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10" w:rsidRDefault="00BC6410" w:rsidP="00BC6410">
      <w:pPr>
        <w:spacing w:after="0" w:line="240" w:lineRule="auto"/>
      </w:pPr>
      <w:r w:rsidRPr="00A91DE8">
        <w:rPr>
          <w:noProof/>
          <w:lang w:eastAsia="fr-FR"/>
        </w:rPr>
        <mc:AlternateContent>
          <mc:Choice Requires="wps">
            <w:drawing>
              <wp:anchor distT="45720" distB="45720" distL="114300" distR="114300" simplePos="0" relativeHeight="251661312" behindDoc="0" locked="0" layoutInCell="1" allowOverlap="1" wp14:anchorId="1F71AF54" wp14:editId="675FE8FA">
                <wp:simplePos x="0" y="0"/>
                <wp:positionH relativeFrom="column">
                  <wp:posOffset>4141470</wp:posOffset>
                </wp:positionH>
                <wp:positionV relativeFrom="paragraph">
                  <wp:posOffset>-313690</wp:posOffset>
                </wp:positionV>
                <wp:extent cx="2360930" cy="504825"/>
                <wp:effectExtent l="0" t="0" r="13335"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51004" w:rsidRPr="00A91DE8" w:rsidRDefault="00D51004" w:rsidP="00BC6410">
                            <w:pPr>
                              <w:spacing w:before="120" w:after="100" w:afterAutospacing="1" w:line="240" w:lineRule="auto"/>
                              <w:jc w:val="center"/>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Compte-rendu de réunion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71AF54" id="_x0000_t202" coordsize="21600,21600" o:spt="202" path="m,l,21600r21600,l21600,xe">
                <v:stroke joinstyle="miter"/>
                <v:path gradientshapeok="t" o:connecttype="rect"/>
              </v:shapetype>
              <v:shape id="Zone de texte 2" o:spid="_x0000_s1026" type="#_x0000_t202" style="position:absolute;margin-left:326.1pt;margin-top:-24.7pt;width:185.9pt;height:39.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" fillcolor="white [3201]" strokecolor="#ed7d31 [3205]" strokeweight="1pt">
                <v:textbox>
                  <w:txbxContent>
                    <w:p w:rsidR="00D51004" w:rsidRPr="00A91DE8" w:rsidRDefault="00D51004" w:rsidP="00BC6410">
                      <w:pPr>
                        <w:spacing w:before="120" w:after="100" w:afterAutospacing="1" w:line="240" w:lineRule="auto"/>
                        <w:jc w:val="center"/>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Compte-rendu de réunion</w:t>
                      </w:r>
                    </w:p>
                  </w:txbxContent>
                </v:textbox>
              </v:shape>
            </w:pict>
          </mc:Fallback>
        </mc:AlternateContent>
      </w:r>
    </w:p>
    <w:p w:rsidR="00BC6410" w:rsidRDefault="00BC6410" w:rsidP="00BC6410">
      <w:pPr>
        <w:spacing w:after="0" w:line="240" w:lineRule="auto"/>
      </w:pPr>
    </w:p>
    <w:tbl>
      <w:tblPr>
        <w:tblStyle w:val="Grilledutableau"/>
        <w:tblW w:w="10201" w:type="dxa"/>
        <w:tblLook w:val="04A0" w:firstRow="1" w:lastRow="0" w:firstColumn="1" w:lastColumn="0" w:noHBand="0" w:noVBand="1"/>
      </w:tblPr>
      <w:tblGrid>
        <w:gridCol w:w="2122"/>
        <w:gridCol w:w="8079"/>
      </w:tblGrid>
      <w:tr w:rsidR="009B1634" w:rsidRPr="00BC6410" w:rsidTr="005C19D2">
        <w:trPr>
          <w:trHeight w:val="662"/>
        </w:trPr>
        <w:tc>
          <w:tcPr>
            <w:tcW w:w="2122" w:type="dxa"/>
            <w:tcBorders>
              <w:right w:val="single" w:sz="4" w:space="0" w:color="auto"/>
            </w:tcBorders>
            <w:shd w:val="clear" w:color="auto" w:fill="F2F2F2" w:themeFill="background1" w:themeFillShade="F2"/>
            <w:vAlign w:val="center"/>
          </w:tcPr>
          <w:p w:rsidR="009B1634" w:rsidRPr="00F94965" w:rsidRDefault="009B1634" w:rsidP="009B1634">
            <w:pPr>
              <w:spacing w:line="240" w:lineRule="exact"/>
              <w:rPr>
                <w:rFonts w:ascii="Calibri" w:hAnsi="Calibri"/>
                <w:i/>
              </w:rPr>
            </w:pPr>
            <w:r>
              <w:rPr>
                <w:rFonts w:ascii="Calibri" w:hAnsi="Calibri"/>
                <w:i/>
              </w:rPr>
              <w:t>Intitulé</w:t>
            </w:r>
          </w:p>
        </w:tc>
        <w:tc>
          <w:tcPr>
            <w:tcW w:w="8079" w:type="dxa"/>
            <w:tcBorders>
              <w:top w:val="single" w:sz="4" w:space="0" w:color="auto"/>
              <w:left w:val="single" w:sz="4" w:space="0" w:color="auto"/>
              <w:right w:val="single" w:sz="4" w:space="0" w:color="auto"/>
            </w:tcBorders>
            <w:shd w:val="clear" w:color="auto" w:fill="DEEAF6" w:themeFill="accent5" w:themeFillTint="33"/>
            <w:vAlign w:val="center"/>
          </w:tcPr>
          <w:p w:rsidR="009B1634" w:rsidRPr="00F94965" w:rsidRDefault="009B1634" w:rsidP="000236F4">
            <w:pPr>
              <w:jc w:val="both"/>
              <w:rPr>
                <w:rFonts w:ascii="Comic Sans MS" w:hAnsi="Comic Sans MS"/>
                <w:b/>
                <w:sz w:val="40"/>
              </w:rPr>
            </w:pPr>
            <w:r w:rsidRPr="00F94965">
              <w:rPr>
                <w:rFonts w:ascii="Comic Sans MS" w:hAnsi="Comic Sans MS"/>
                <w:b/>
                <w:sz w:val="24"/>
              </w:rPr>
              <w:t xml:space="preserve">Réunion </w:t>
            </w:r>
            <w:r>
              <w:rPr>
                <w:rFonts w:ascii="Comic Sans MS" w:hAnsi="Comic Sans MS"/>
                <w:b/>
                <w:sz w:val="24"/>
              </w:rPr>
              <w:t xml:space="preserve">du comité directeur du </w:t>
            </w:r>
            <w:r w:rsidR="000236F4">
              <w:rPr>
                <w:rFonts w:ascii="Comic Sans MS" w:hAnsi="Comic Sans MS"/>
                <w:b/>
                <w:sz w:val="24"/>
              </w:rPr>
              <w:t>31 aout</w:t>
            </w:r>
            <w:r w:rsidRPr="00C9257F">
              <w:rPr>
                <w:rFonts w:ascii="Comic Sans MS" w:hAnsi="Comic Sans MS"/>
                <w:b/>
                <w:sz w:val="24"/>
              </w:rPr>
              <w:t xml:space="preserve"> 2018</w:t>
            </w:r>
            <w:r w:rsidR="0033051B">
              <w:rPr>
                <w:rFonts w:ascii="Comic Sans MS" w:hAnsi="Comic Sans MS"/>
                <w:b/>
                <w:sz w:val="24"/>
              </w:rPr>
              <w:t xml:space="preserve"> </w:t>
            </w:r>
          </w:p>
        </w:tc>
      </w:tr>
      <w:tr w:rsidR="009B1634" w:rsidRPr="00AC563B" w:rsidTr="005C19D2">
        <w:trPr>
          <w:trHeight w:val="842"/>
        </w:trPr>
        <w:tc>
          <w:tcPr>
            <w:tcW w:w="2122" w:type="dxa"/>
            <w:shd w:val="clear" w:color="auto" w:fill="F2F2F2" w:themeFill="background1" w:themeFillShade="F2"/>
            <w:vAlign w:val="center"/>
          </w:tcPr>
          <w:p w:rsidR="009B1634" w:rsidRPr="00F94965" w:rsidRDefault="009B1634" w:rsidP="009B1634">
            <w:pPr>
              <w:rPr>
                <w:rFonts w:ascii="Calibri" w:hAnsi="Calibri"/>
                <w:i/>
              </w:rPr>
            </w:pPr>
            <w:r w:rsidRPr="00F94965">
              <w:rPr>
                <w:rFonts w:ascii="Calibri" w:hAnsi="Calibri"/>
                <w:i/>
              </w:rPr>
              <w:t>Participants</w:t>
            </w:r>
          </w:p>
        </w:tc>
        <w:tc>
          <w:tcPr>
            <w:tcW w:w="8079" w:type="dxa"/>
          </w:tcPr>
          <w:p w:rsidR="009B1634" w:rsidRPr="007A13A0" w:rsidRDefault="009B1634" w:rsidP="009B1634">
            <w:pPr>
              <w:jc w:val="both"/>
              <w:rPr>
                <w:rFonts w:ascii="Calibri" w:hAnsi="Calibri"/>
              </w:rPr>
            </w:pPr>
            <w:r w:rsidRPr="007A13A0">
              <w:rPr>
                <w:rFonts w:ascii="Calibri" w:hAnsi="Calibri"/>
              </w:rPr>
              <w:t>Présents : voir feuille d’émargement en annexe</w:t>
            </w:r>
            <w:r>
              <w:rPr>
                <w:rFonts w:ascii="Calibri" w:hAnsi="Calibri"/>
              </w:rPr>
              <w:t xml:space="preserve"> 1. Le quorum est atteint</w:t>
            </w:r>
            <w:r w:rsidR="009728D4">
              <w:rPr>
                <w:rFonts w:ascii="Calibri" w:hAnsi="Calibri"/>
              </w:rPr>
              <w:t>, 14 présents, 7 pouvoirs</w:t>
            </w:r>
          </w:p>
          <w:p w:rsidR="009B1634" w:rsidRPr="007A13A0" w:rsidRDefault="009B1634" w:rsidP="009728D4">
            <w:pPr>
              <w:jc w:val="both"/>
              <w:rPr>
                <w:rFonts w:ascii="Calibri" w:hAnsi="Calibri"/>
              </w:rPr>
            </w:pPr>
            <w:r w:rsidRPr="007A13A0">
              <w:rPr>
                <w:rFonts w:ascii="Calibri" w:hAnsi="Calibri"/>
              </w:rPr>
              <w:t>Absents :</w:t>
            </w:r>
            <w:r w:rsidR="009728D4">
              <w:rPr>
                <w:rFonts w:ascii="Calibri" w:hAnsi="Calibri"/>
              </w:rPr>
              <w:t xml:space="preserve"> Jean</w:t>
            </w:r>
            <w:r w:rsidR="0092520D">
              <w:rPr>
                <w:rFonts w:ascii="Calibri" w:hAnsi="Calibri"/>
              </w:rPr>
              <w:t>-</w:t>
            </w:r>
            <w:r w:rsidR="009728D4">
              <w:rPr>
                <w:rFonts w:ascii="Calibri" w:hAnsi="Calibri"/>
              </w:rPr>
              <w:t>Louis Bourgeois (P)</w:t>
            </w:r>
            <w:r w:rsidR="0092520D">
              <w:rPr>
                <w:rFonts w:ascii="Calibri" w:hAnsi="Calibri"/>
              </w:rPr>
              <w:t>,</w:t>
            </w:r>
            <w:r w:rsidR="0033051B">
              <w:rPr>
                <w:rFonts w:ascii="Calibri" w:hAnsi="Calibri"/>
              </w:rPr>
              <w:t xml:space="preserve"> Francis Cornette (P), René </w:t>
            </w:r>
            <w:proofErr w:type="spellStart"/>
            <w:r w:rsidR="0033051B">
              <w:rPr>
                <w:rFonts w:ascii="Calibri" w:hAnsi="Calibri"/>
              </w:rPr>
              <w:t>Depierre</w:t>
            </w:r>
            <w:proofErr w:type="spellEnd"/>
            <w:r w:rsidR="0033051B">
              <w:rPr>
                <w:rFonts w:ascii="Calibri" w:hAnsi="Calibri"/>
              </w:rPr>
              <w:t xml:space="preserve"> (P)</w:t>
            </w:r>
            <w:r w:rsidR="009728D4">
              <w:rPr>
                <w:rFonts w:ascii="Calibri" w:hAnsi="Calibri"/>
              </w:rPr>
              <w:t xml:space="preserve">, </w:t>
            </w:r>
            <w:r w:rsidRPr="007A13A0">
              <w:rPr>
                <w:rFonts w:ascii="Calibri" w:hAnsi="Calibri"/>
              </w:rPr>
              <w:t xml:space="preserve">Michel </w:t>
            </w:r>
            <w:proofErr w:type="spellStart"/>
            <w:r w:rsidRPr="007A13A0">
              <w:rPr>
                <w:rFonts w:ascii="Calibri" w:hAnsi="Calibri"/>
              </w:rPr>
              <w:t>Macaisne</w:t>
            </w:r>
            <w:proofErr w:type="spellEnd"/>
            <w:r w:rsidR="009728D4">
              <w:rPr>
                <w:rFonts w:ascii="Calibri" w:hAnsi="Calibri"/>
              </w:rPr>
              <w:t xml:space="preserve"> (P)</w:t>
            </w:r>
            <w:r w:rsidR="002857DD">
              <w:rPr>
                <w:rFonts w:ascii="Calibri" w:hAnsi="Calibri"/>
              </w:rPr>
              <w:t>,</w:t>
            </w:r>
            <w:r w:rsidR="009728D4">
              <w:rPr>
                <w:rFonts w:ascii="Calibri" w:hAnsi="Calibri"/>
              </w:rPr>
              <w:t xml:space="preserve"> Gérard </w:t>
            </w:r>
            <w:proofErr w:type="spellStart"/>
            <w:r w:rsidR="009728D4">
              <w:rPr>
                <w:rFonts w:ascii="Calibri" w:hAnsi="Calibri"/>
              </w:rPr>
              <w:t>Malivoir</w:t>
            </w:r>
            <w:proofErr w:type="spellEnd"/>
            <w:r w:rsidR="009728D4">
              <w:rPr>
                <w:rFonts w:ascii="Calibri" w:hAnsi="Calibri"/>
              </w:rPr>
              <w:t>, Jean</w:t>
            </w:r>
            <w:r w:rsidR="0092520D">
              <w:rPr>
                <w:rFonts w:ascii="Calibri" w:hAnsi="Calibri"/>
              </w:rPr>
              <w:t>-</w:t>
            </w:r>
            <w:r w:rsidR="009728D4">
              <w:rPr>
                <w:rFonts w:ascii="Calibri" w:hAnsi="Calibri"/>
              </w:rPr>
              <w:t xml:space="preserve">Louis </w:t>
            </w:r>
            <w:proofErr w:type="spellStart"/>
            <w:r w:rsidR="009728D4">
              <w:rPr>
                <w:rFonts w:ascii="Calibri" w:hAnsi="Calibri"/>
              </w:rPr>
              <w:t>Maugard</w:t>
            </w:r>
            <w:proofErr w:type="spellEnd"/>
            <w:r w:rsidR="009728D4">
              <w:rPr>
                <w:rFonts w:ascii="Calibri" w:hAnsi="Calibri"/>
              </w:rPr>
              <w:t xml:space="preserve"> (P), Gérald Paillard,</w:t>
            </w:r>
            <w:r>
              <w:rPr>
                <w:rFonts w:ascii="Calibri" w:hAnsi="Calibri"/>
              </w:rPr>
              <w:t xml:space="preserve"> </w:t>
            </w:r>
            <w:r w:rsidR="00251A8A">
              <w:rPr>
                <w:rFonts w:ascii="Calibri" w:hAnsi="Calibri"/>
              </w:rPr>
              <w:t xml:space="preserve">Gabriel </w:t>
            </w:r>
            <w:proofErr w:type="spellStart"/>
            <w:r w:rsidR="00251A8A">
              <w:rPr>
                <w:rFonts w:ascii="Calibri" w:hAnsi="Calibri"/>
              </w:rPr>
              <w:t>Spenlehauer</w:t>
            </w:r>
            <w:proofErr w:type="spellEnd"/>
            <w:r w:rsidRPr="007A13A0">
              <w:rPr>
                <w:rFonts w:ascii="Calibri" w:hAnsi="Calibri"/>
              </w:rPr>
              <w:t>,</w:t>
            </w:r>
            <w:r w:rsidR="0033051B">
              <w:rPr>
                <w:rFonts w:ascii="Calibri" w:hAnsi="Calibri"/>
              </w:rPr>
              <w:t xml:space="preserve"> Serge Tisserand (P)</w:t>
            </w:r>
            <w:r w:rsidR="009728D4">
              <w:rPr>
                <w:rFonts w:ascii="Calibri" w:hAnsi="Calibri"/>
              </w:rPr>
              <w:t>, Roger Triolet,</w:t>
            </w:r>
            <w:r w:rsidR="0033051B">
              <w:rPr>
                <w:rFonts w:ascii="Calibri" w:hAnsi="Calibri"/>
              </w:rPr>
              <w:t xml:space="preserve"> </w:t>
            </w:r>
            <w:r>
              <w:rPr>
                <w:rFonts w:ascii="Calibri" w:hAnsi="Calibri"/>
              </w:rPr>
              <w:t xml:space="preserve">Philippe </w:t>
            </w:r>
            <w:proofErr w:type="spellStart"/>
            <w:r>
              <w:rPr>
                <w:rFonts w:ascii="Calibri" w:hAnsi="Calibri"/>
              </w:rPr>
              <w:t>Zoller</w:t>
            </w:r>
            <w:proofErr w:type="spellEnd"/>
            <w:r w:rsidR="009728D4">
              <w:rPr>
                <w:rFonts w:ascii="Calibri" w:hAnsi="Calibri"/>
              </w:rPr>
              <w:t xml:space="preserve"> (P)</w:t>
            </w:r>
            <w:r>
              <w:rPr>
                <w:rFonts w:ascii="Calibri" w:hAnsi="Calibri"/>
              </w:rPr>
              <w:t>.</w:t>
            </w:r>
          </w:p>
        </w:tc>
      </w:tr>
      <w:tr w:rsidR="009B1634" w:rsidRPr="00597D8E" w:rsidTr="005C19D2">
        <w:tc>
          <w:tcPr>
            <w:tcW w:w="2122" w:type="dxa"/>
            <w:shd w:val="clear" w:color="auto" w:fill="F2F2F2" w:themeFill="background1" w:themeFillShade="F2"/>
            <w:vAlign w:val="center"/>
          </w:tcPr>
          <w:p w:rsidR="009B1634" w:rsidRPr="00F94965" w:rsidRDefault="009B1634" w:rsidP="009B1634">
            <w:pPr>
              <w:rPr>
                <w:rFonts w:ascii="Calibri" w:hAnsi="Calibri"/>
                <w:i/>
              </w:rPr>
            </w:pPr>
            <w:r w:rsidRPr="00F94965">
              <w:rPr>
                <w:rFonts w:ascii="Calibri" w:hAnsi="Calibri"/>
                <w:i/>
              </w:rPr>
              <w:t>Type</w:t>
            </w:r>
          </w:p>
        </w:tc>
        <w:tc>
          <w:tcPr>
            <w:tcW w:w="8079" w:type="dxa"/>
          </w:tcPr>
          <w:p w:rsidR="009B1634" w:rsidRPr="00C9257F" w:rsidRDefault="009B1634" w:rsidP="000236F4">
            <w:pPr>
              <w:jc w:val="both"/>
              <w:rPr>
                <w:rFonts w:ascii="Calibri" w:hAnsi="Calibri"/>
              </w:rPr>
            </w:pPr>
            <w:r w:rsidRPr="00C9257F">
              <w:rPr>
                <w:rFonts w:ascii="Calibri" w:hAnsi="Calibri"/>
              </w:rPr>
              <w:t xml:space="preserve">Réunion </w:t>
            </w:r>
            <w:r w:rsidR="000236F4">
              <w:rPr>
                <w:rFonts w:ascii="Calibri" w:hAnsi="Calibri"/>
              </w:rPr>
              <w:t>à Tomblaine</w:t>
            </w:r>
          </w:p>
        </w:tc>
      </w:tr>
      <w:tr w:rsidR="009B1634" w:rsidRPr="00A91DE8" w:rsidTr="005C19D2">
        <w:tc>
          <w:tcPr>
            <w:tcW w:w="2122" w:type="dxa"/>
            <w:shd w:val="clear" w:color="auto" w:fill="F2F2F2" w:themeFill="background1" w:themeFillShade="F2"/>
            <w:vAlign w:val="center"/>
          </w:tcPr>
          <w:p w:rsidR="009B1634" w:rsidRPr="00F94965" w:rsidRDefault="009B1634" w:rsidP="009B1634">
            <w:pPr>
              <w:rPr>
                <w:rFonts w:ascii="Calibri" w:hAnsi="Calibri"/>
                <w:i/>
              </w:rPr>
            </w:pPr>
            <w:r w:rsidRPr="00F94965">
              <w:rPr>
                <w:rFonts w:ascii="Calibri" w:hAnsi="Calibri"/>
                <w:i/>
              </w:rPr>
              <w:t>Date</w:t>
            </w:r>
          </w:p>
        </w:tc>
        <w:tc>
          <w:tcPr>
            <w:tcW w:w="8079" w:type="dxa"/>
          </w:tcPr>
          <w:p w:rsidR="009B1634" w:rsidRPr="00C9257F" w:rsidRDefault="000236F4" w:rsidP="008C2A30">
            <w:pPr>
              <w:jc w:val="both"/>
              <w:rPr>
                <w:rFonts w:ascii="Calibri" w:hAnsi="Calibri"/>
              </w:rPr>
            </w:pPr>
            <w:r>
              <w:rPr>
                <w:rFonts w:ascii="Calibri" w:hAnsi="Calibri"/>
              </w:rPr>
              <w:t>31/08</w:t>
            </w:r>
            <w:r w:rsidR="009B1634" w:rsidRPr="00C9257F">
              <w:rPr>
                <w:rFonts w:ascii="Calibri" w:hAnsi="Calibri"/>
              </w:rPr>
              <w:t>/2018</w:t>
            </w:r>
          </w:p>
        </w:tc>
      </w:tr>
      <w:tr w:rsidR="009B1634" w:rsidRPr="00BC6410" w:rsidTr="005C19D2">
        <w:tc>
          <w:tcPr>
            <w:tcW w:w="2122" w:type="dxa"/>
            <w:shd w:val="clear" w:color="auto" w:fill="F2F2F2" w:themeFill="background1" w:themeFillShade="F2"/>
            <w:vAlign w:val="center"/>
          </w:tcPr>
          <w:p w:rsidR="009B1634" w:rsidRPr="00F94965" w:rsidRDefault="009B1634" w:rsidP="009B1634">
            <w:pPr>
              <w:rPr>
                <w:rFonts w:ascii="Calibri" w:hAnsi="Calibri"/>
                <w:i/>
              </w:rPr>
            </w:pPr>
            <w:r w:rsidRPr="00F94965">
              <w:rPr>
                <w:rFonts w:ascii="Calibri" w:hAnsi="Calibri"/>
                <w:i/>
              </w:rPr>
              <w:t>Horaires</w:t>
            </w:r>
          </w:p>
        </w:tc>
        <w:tc>
          <w:tcPr>
            <w:tcW w:w="8079" w:type="dxa"/>
          </w:tcPr>
          <w:p w:rsidR="009B1634" w:rsidRPr="00C9257F" w:rsidRDefault="009B1634" w:rsidP="000236F4">
            <w:pPr>
              <w:jc w:val="both"/>
              <w:rPr>
                <w:rFonts w:ascii="Calibri" w:hAnsi="Calibri"/>
              </w:rPr>
            </w:pPr>
            <w:r w:rsidRPr="00C9257F">
              <w:rPr>
                <w:rFonts w:ascii="Calibri" w:hAnsi="Calibri"/>
              </w:rPr>
              <w:t xml:space="preserve">De </w:t>
            </w:r>
            <w:r w:rsidR="008C2A30">
              <w:rPr>
                <w:rFonts w:ascii="Calibri" w:hAnsi="Calibri"/>
              </w:rPr>
              <w:t>1</w:t>
            </w:r>
            <w:r w:rsidR="000236F4">
              <w:rPr>
                <w:rFonts w:ascii="Calibri" w:hAnsi="Calibri"/>
              </w:rPr>
              <w:t>7</w:t>
            </w:r>
            <w:r w:rsidRPr="00C9257F">
              <w:rPr>
                <w:rFonts w:ascii="Calibri" w:hAnsi="Calibri"/>
              </w:rPr>
              <w:t xml:space="preserve"> h à 2</w:t>
            </w:r>
            <w:r w:rsidR="002D1D73">
              <w:rPr>
                <w:rFonts w:ascii="Calibri" w:hAnsi="Calibri"/>
              </w:rPr>
              <w:t>1</w:t>
            </w:r>
            <w:r w:rsidRPr="00C9257F">
              <w:rPr>
                <w:rFonts w:ascii="Calibri" w:hAnsi="Calibri"/>
              </w:rPr>
              <w:t xml:space="preserve"> h</w:t>
            </w:r>
            <w:r w:rsidR="002D1D73">
              <w:rPr>
                <w:rFonts w:ascii="Calibri" w:hAnsi="Calibri"/>
              </w:rPr>
              <w:t xml:space="preserve"> 15</w:t>
            </w:r>
          </w:p>
        </w:tc>
      </w:tr>
      <w:tr w:rsidR="009B1634" w:rsidRPr="00BC6410" w:rsidTr="005C19D2">
        <w:tc>
          <w:tcPr>
            <w:tcW w:w="2122" w:type="dxa"/>
            <w:shd w:val="clear" w:color="auto" w:fill="F2F2F2" w:themeFill="background1" w:themeFillShade="F2"/>
            <w:vAlign w:val="center"/>
          </w:tcPr>
          <w:p w:rsidR="009B1634" w:rsidRPr="00F94965" w:rsidRDefault="009B1634" w:rsidP="009B1634">
            <w:pPr>
              <w:rPr>
                <w:rFonts w:ascii="Calibri" w:hAnsi="Calibri"/>
                <w:i/>
              </w:rPr>
            </w:pPr>
            <w:r>
              <w:rPr>
                <w:rFonts w:ascii="Calibri" w:hAnsi="Calibri"/>
                <w:i/>
              </w:rPr>
              <w:t>Diffusion</w:t>
            </w:r>
          </w:p>
        </w:tc>
        <w:tc>
          <w:tcPr>
            <w:tcW w:w="8079" w:type="dxa"/>
          </w:tcPr>
          <w:p w:rsidR="009B1634" w:rsidRPr="004915A8" w:rsidRDefault="009B1634" w:rsidP="009B1634">
            <w:pPr>
              <w:jc w:val="both"/>
              <w:rPr>
                <w:rFonts w:ascii="Calibri" w:hAnsi="Calibri"/>
                <w:color w:val="A6A6A6" w:themeColor="background1" w:themeShade="A6"/>
              </w:rPr>
            </w:pPr>
            <w:r w:rsidRPr="007A13A0">
              <w:rPr>
                <w:rFonts w:ascii="Calibri" w:hAnsi="Calibri"/>
              </w:rPr>
              <w:t>Membres du comité directeur du COREG</w:t>
            </w:r>
            <w:r>
              <w:rPr>
                <w:rFonts w:ascii="Calibri" w:hAnsi="Calibri"/>
              </w:rPr>
              <w:t>/</w:t>
            </w:r>
            <w:proofErr w:type="spellStart"/>
            <w:r>
              <w:rPr>
                <w:rFonts w:ascii="Calibri" w:hAnsi="Calibri"/>
              </w:rPr>
              <w:t>CoDep</w:t>
            </w:r>
            <w:proofErr w:type="spellEnd"/>
            <w:r w:rsidRPr="007A13A0">
              <w:rPr>
                <w:rFonts w:ascii="Calibri" w:hAnsi="Calibri"/>
              </w:rPr>
              <w:t xml:space="preserve"> </w:t>
            </w:r>
          </w:p>
        </w:tc>
      </w:tr>
      <w:tr w:rsidR="009B1634" w:rsidRPr="00BC6410" w:rsidTr="005C19D2">
        <w:tc>
          <w:tcPr>
            <w:tcW w:w="2122" w:type="dxa"/>
            <w:shd w:val="clear" w:color="auto" w:fill="F2F2F2" w:themeFill="background1" w:themeFillShade="F2"/>
            <w:vAlign w:val="center"/>
          </w:tcPr>
          <w:p w:rsidR="009B1634" w:rsidRPr="00F94965" w:rsidRDefault="009B1634" w:rsidP="009B1634">
            <w:pPr>
              <w:rPr>
                <w:rFonts w:ascii="Calibri" w:hAnsi="Calibri"/>
                <w:i/>
              </w:rPr>
            </w:pPr>
            <w:r w:rsidRPr="00F94965">
              <w:rPr>
                <w:rFonts w:ascii="Calibri" w:hAnsi="Calibri"/>
                <w:i/>
              </w:rPr>
              <w:t>Objet de la réunion</w:t>
            </w:r>
          </w:p>
        </w:tc>
        <w:tc>
          <w:tcPr>
            <w:tcW w:w="8079" w:type="dxa"/>
          </w:tcPr>
          <w:p w:rsidR="009B1634" w:rsidRPr="004915A8" w:rsidRDefault="009B1634" w:rsidP="009B1634">
            <w:pPr>
              <w:jc w:val="both"/>
              <w:rPr>
                <w:rFonts w:ascii="Calibri" w:hAnsi="Calibri"/>
                <w:color w:val="A6A6A6" w:themeColor="background1" w:themeShade="A6"/>
              </w:rPr>
            </w:pPr>
            <w:r w:rsidRPr="00C9257F">
              <w:rPr>
                <w:rFonts w:ascii="Calibri" w:hAnsi="Calibri"/>
              </w:rPr>
              <w:t>Réunion du comité directeur</w:t>
            </w:r>
          </w:p>
        </w:tc>
      </w:tr>
      <w:tr w:rsidR="00E626F1" w:rsidRPr="008C2A30" w:rsidTr="0039046D">
        <w:tc>
          <w:tcPr>
            <w:tcW w:w="2122" w:type="dxa"/>
            <w:shd w:val="clear" w:color="auto" w:fill="F2F2F2" w:themeFill="background1" w:themeFillShade="F2"/>
            <w:vAlign w:val="center"/>
          </w:tcPr>
          <w:p w:rsidR="00E626F1" w:rsidRPr="0092520D" w:rsidRDefault="00E626F1" w:rsidP="0039046D">
            <w:pPr>
              <w:rPr>
                <w:i/>
              </w:rPr>
            </w:pPr>
            <w:r w:rsidRPr="0092520D">
              <w:rPr>
                <w:i/>
              </w:rPr>
              <w:t>Ordre du jour </w:t>
            </w:r>
          </w:p>
        </w:tc>
        <w:tc>
          <w:tcPr>
            <w:tcW w:w="8079" w:type="dxa"/>
          </w:tcPr>
          <w:p w:rsidR="0092520D" w:rsidRDefault="001D51E4" w:rsidP="0092520D">
            <w:pPr>
              <w:rPr>
                <w:rFonts w:cs="Times New Roman"/>
              </w:rPr>
            </w:pPr>
            <w:r w:rsidRPr="001D51E4">
              <w:rPr>
                <w:rFonts w:cs="Times New Roman"/>
                <w:b/>
              </w:rPr>
              <w:t xml:space="preserve">- </w:t>
            </w:r>
            <w:r w:rsidR="00745C24" w:rsidRPr="001D51E4">
              <w:rPr>
                <w:rFonts w:cs="Times New Roman"/>
                <w:b/>
              </w:rPr>
              <w:t>Approbation du PV de la réunion du CD du 1</w:t>
            </w:r>
            <w:r w:rsidR="009728D4" w:rsidRPr="001D51E4">
              <w:rPr>
                <w:rFonts w:cs="Times New Roman"/>
                <w:b/>
              </w:rPr>
              <w:t>5</w:t>
            </w:r>
            <w:r w:rsidR="00745C24" w:rsidRPr="001D51E4">
              <w:rPr>
                <w:rFonts w:cs="Times New Roman"/>
                <w:b/>
              </w:rPr>
              <w:t xml:space="preserve"> juin 2018</w:t>
            </w:r>
            <w:r w:rsidR="00745C24" w:rsidRPr="0092520D">
              <w:rPr>
                <w:rFonts w:cs="Times New Roman"/>
              </w:rPr>
              <w:br/>
            </w:r>
            <w:r w:rsidR="00745C24" w:rsidRPr="0092520D">
              <w:rPr>
                <w:rFonts w:cs="Times New Roman"/>
                <w:b/>
              </w:rPr>
              <w:t>- Pôle Direction Générale et Secrétariat Général</w:t>
            </w:r>
            <w:r w:rsidR="00745C24" w:rsidRPr="0092520D">
              <w:rPr>
                <w:rFonts w:cs="Times New Roman"/>
              </w:rPr>
              <w:br/>
            </w:r>
            <w:r w:rsidR="0092520D">
              <w:rPr>
                <w:rFonts w:cs="Times New Roman"/>
              </w:rPr>
              <w:tab/>
            </w:r>
            <w:r w:rsidR="00745C24" w:rsidRPr="0092520D">
              <w:rPr>
                <w:rFonts w:cs="Times New Roman"/>
              </w:rPr>
              <w:t>Planning et lieux des réunions à venir pour le comité</w:t>
            </w:r>
          </w:p>
          <w:p w:rsidR="0092520D" w:rsidRDefault="0092520D" w:rsidP="0092520D">
            <w:pPr>
              <w:rPr>
                <w:rFonts w:cs="Times New Roman"/>
              </w:rPr>
            </w:pPr>
            <w:r>
              <w:rPr>
                <w:rFonts w:cs="Times New Roman"/>
              </w:rPr>
              <w:tab/>
            </w:r>
            <w:r w:rsidR="00745C24" w:rsidRPr="0092520D">
              <w:rPr>
                <w:rFonts w:cs="Times New Roman"/>
              </w:rPr>
              <w:t>Planning et lieux des réunions à venir pour le bureau</w:t>
            </w:r>
          </w:p>
          <w:p w:rsidR="0092520D" w:rsidRDefault="00745C24" w:rsidP="00745C24">
            <w:pPr>
              <w:tabs>
                <w:tab w:val="left" w:pos="993"/>
              </w:tabs>
              <w:ind w:left="567" w:hanging="567"/>
              <w:rPr>
                <w:rFonts w:cs="Times New Roman"/>
                <w:b/>
              </w:rPr>
            </w:pPr>
            <w:r w:rsidRPr="0092520D">
              <w:rPr>
                <w:rFonts w:cs="Times New Roman"/>
                <w:b/>
              </w:rPr>
              <w:t>- Pôle Administratif, Juridique et Financier</w:t>
            </w:r>
          </w:p>
          <w:p w:rsidR="00456423" w:rsidRDefault="0092520D" w:rsidP="00456423">
            <w:pPr>
              <w:tabs>
                <w:tab w:val="left" w:pos="743"/>
              </w:tabs>
              <w:ind w:left="743" w:hanging="743"/>
              <w:rPr>
                <w:rFonts w:cs="Times New Roman"/>
              </w:rPr>
            </w:pPr>
            <w:r>
              <w:rPr>
                <w:rFonts w:cs="Times New Roman"/>
              </w:rPr>
              <w:tab/>
            </w:r>
            <w:r w:rsidR="00745C24" w:rsidRPr="0092520D">
              <w:rPr>
                <w:rFonts w:cs="Times New Roman"/>
              </w:rPr>
              <w:t>ETR : validation des candidats dont le VTT et création de l’ETR (</w:t>
            </w:r>
            <w:bookmarkStart w:id="0" w:name="_Hlk523836376"/>
            <w:r w:rsidR="001D51E4" w:rsidRPr="001D51E4">
              <w:rPr>
                <w:rFonts w:cs="Times New Roman"/>
              </w:rPr>
              <w:t xml:space="preserve">référent </w:t>
            </w:r>
            <w:bookmarkEnd w:id="0"/>
            <w:r w:rsidR="00745C24" w:rsidRPr="0092520D">
              <w:rPr>
                <w:rFonts w:cs="Times New Roman"/>
              </w:rPr>
              <w:t>Marc Henni</w:t>
            </w:r>
            <w:r w:rsidR="001D51E4">
              <w:rPr>
                <w:rFonts w:cs="Times New Roman"/>
              </w:rPr>
              <w:t>)</w:t>
            </w:r>
          </w:p>
          <w:p w:rsidR="00745C24" w:rsidRPr="0092520D" w:rsidRDefault="00745C24" w:rsidP="00456423">
            <w:pPr>
              <w:tabs>
                <w:tab w:val="left" w:pos="743"/>
              </w:tabs>
              <w:ind w:left="743" w:hanging="743"/>
              <w:rPr>
                <w:rFonts w:cs="Times New Roman"/>
              </w:rPr>
            </w:pPr>
            <w:r w:rsidRPr="0092520D">
              <w:rPr>
                <w:rFonts w:cs="Times New Roman"/>
              </w:rPr>
              <w:tab/>
              <w:t>Information sur les finances</w:t>
            </w:r>
          </w:p>
          <w:p w:rsidR="00745C24" w:rsidRPr="0092520D" w:rsidRDefault="00745C24" w:rsidP="001D51E4">
            <w:pPr>
              <w:pStyle w:val="Paragraphedeliste"/>
              <w:numPr>
                <w:ilvl w:val="0"/>
                <w:numId w:val="18"/>
              </w:numPr>
              <w:tabs>
                <w:tab w:val="left" w:pos="993"/>
              </w:tabs>
              <w:ind w:left="1310" w:hanging="283"/>
              <w:rPr>
                <w:rFonts w:cs="Times New Roman"/>
              </w:rPr>
            </w:pPr>
            <w:r w:rsidRPr="0092520D">
              <w:rPr>
                <w:rFonts w:cs="Times New Roman"/>
              </w:rPr>
              <w:t>Subvention région</w:t>
            </w:r>
          </w:p>
          <w:p w:rsidR="00745C24" w:rsidRPr="0092520D" w:rsidRDefault="00745C24" w:rsidP="001D51E4">
            <w:pPr>
              <w:pStyle w:val="Paragraphedeliste"/>
              <w:numPr>
                <w:ilvl w:val="0"/>
                <w:numId w:val="18"/>
              </w:numPr>
              <w:tabs>
                <w:tab w:val="left" w:pos="993"/>
              </w:tabs>
              <w:ind w:left="1310" w:hanging="283"/>
              <w:rPr>
                <w:rFonts w:cs="Times New Roman"/>
              </w:rPr>
            </w:pPr>
            <w:r w:rsidRPr="0092520D">
              <w:rPr>
                <w:rFonts w:cs="Times New Roman"/>
              </w:rPr>
              <w:t>Préparation du budget 2019</w:t>
            </w:r>
          </w:p>
          <w:p w:rsidR="001D51E4" w:rsidRDefault="001D51E4" w:rsidP="001D51E4">
            <w:pPr>
              <w:tabs>
                <w:tab w:val="left" w:pos="743"/>
              </w:tabs>
              <w:ind w:left="743" w:hanging="743"/>
              <w:rPr>
                <w:rFonts w:cs="Times New Roman"/>
              </w:rPr>
            </w:pPr>
            <w:r>
              <w:rPr>
                <w:rFonts w:cs="Times New Roman"/>
              </w:rPr>
              <w:tab/>
            </w:r>
            <w:r w:rsidR="00745C24" w:rsidRPr="0092520D">
              <w:rPr>
                <w:rFonts w:cs="Times New Roman"/>
              </w:rPr>
              <w:t xml:space="preserve">Modalités de versement des aides </w:t>
            </w:r>
            <w:proofErr w:type="spellStart"/>
            <w:r w:rsidR="00745C24" w:rsidRPr="0092520D">
              <w:rPr>
                <w:rFonts w:cs="Times New Roman"/>
              </w:rPr>
              <w:t>CoReg</w:t>
            </w:r>
            <w:proofErr w:type="spellEnd"/>
            <w:r w:rsidR="00745C24" w:rsidRPr="0092520D">
              <w:rPr>
                <w:rFonts w:cs="Times New Roman"/>
              </w:rPr>
              <w:t xml:space="preserve"> aux manifestations </w:t>
            </w:r>
            <w:r w:rsidR="009728D4" w:rsidRPr="0092520D">
              <w:rPr>
                <w:rFonts w:cs="Times New Roman"/>
              </w:rPr>
              <w:t>labellisées</w:t>
            </w:r>
            <w:r w:rsidR="00745C24" w:rsidRPr="0092520D">
              <w:rPr>
                <w:rFonts w:cs="Times New Roman"/>
              </w:rPr>
              <w:t xml:space="preserve"> </w:t>
            </w:r>
            <w:proofErr w:type="spellStart"/>
            <w:r w:rsidR="00745C24" w:rsidRPr="0092520D">
              <w:rPr>
                <w:rFonts w:cs="Times New Roman"/>
              </w:rPr>
              <w:t>FFVélo</w:t>
            </w:r>
            <w:proofErr w:type="spellEnd"/>
          </w:p>
          <w:p w:rsidR="001D51E4" w:rsidRDefault="001D51E4" w:rsidP="001D51E4">
            <w:pPr>
              <w:tabs>
                <w:tab w:val="left" w:pos="743"/>
              </w:tabs>
              <w:ind w:left="743" w:hanging="743"/>
              <w:rPr>
                <w:rFonts w:cs="Times New Roman"/>
              </w:rPr>
            </w:pPr>
            <w:r>
              <w:rPr>
                <w:rFonts w:cs="Times New Roman"/>
              </w:rPr>
              <w:tab/>
            </w:r>
            <w:r w:rsidR="00745C24" w:rsidRPr="0092520D">
              <w:rPr>
                <w:rFonts w:cs="Times New Roman"/>
              </w:rPr>
              <w:t xml:space="preserve">Gestion budgétaire des actions portées par le </w:t>
            </w:r>
            <w:proofErr w:type="spellStart"/>
            <w:r w:rsidR="00745C24" w:rsidRPr="0092520D">
              <w:rPr>
                <w:rFonts w:cs="Times New Roman"/>
              </w:rPr>
              <w:t>CoReg</w:t>
            </w:r>
            <w:proofErr w:type="spellEnd"/>
          </w:p>
          <w:p w:rsidR="001D51E4" w:rsidRDefault="00745C24" w:rsidP="001D51E4">
            <w:pPr>
              <w:tabs>
                <w:tab w:val="left" w:pos="743"/>
              </w:tabs>
              <w:ind w:left="743" w:hanging="743"/>
              <w:rPr>
                <w:rFonts w:cs="Times New Roman"/>
                <w:b/>
              </w:rPr>
            </w:pPr>
            <w:r w:rsidRPr="0092520D">
              <w:rPr>
                <w:rFonts w:cs="Times New Roman"/>
              </w:rPr>
              <w:t xml:space="preserve">- </w:t>
            </w:r>
            <w:r w:rsidRPr="0092520D">
              <w:rPr>
                <w:rFonts w:cs="Times New Roman"/>
                <w:b/>
              </w:rPr>
              <w:t>Pôle Stratégie et Communication</w:t>
            </w:r>
          </w:p>
          <w:p w:rsidR="001D51E4" w:rsidRDefault="001D51E4" w:rsidP="001D51E4">
            <w:pPr>
              <w:tabs>
                <w:tab w:val="left" w:pos="743"/>
              </w:tabs>
              <w:ind w:left="743" w:hanging="743"/>
              <w:rPr>
                <w:rFonts w:cs="Times New Roman"/>
              </w:rPr>
            </w:pPr>
            <w:r>
              <w:rPr>
                <w:rFonts w:cs="Times New Roman"/>
              </w:rPr>
              <w:tab/>
            </w:r>
            <w:r w:rsidR="00745C24" w:rsidRPr="0092520D">
              <w:rPr>
                <w:rFonts w:cs="Times New Roman"/>
              </w:rPr>
              <w:t xml:space="preserve">Retour </w:t>
            </w:r>
            <w:r>
              <w:rPr>
                <w:rFonts w:cs="Times New Roman"/>
              </w:rPr>
              <w:t>d’</w:t>
            </w:r>
            <w:r w:rsidR="00745C24" w:rsidRPr="0092520D">
              <w:rPr>
                <w:rFonts w:cs="Times New Roman"/>
              </w:rPr>
              <w:t>information</w:t>
            </w:r>
            <w:r>
              <w:rPr>
                <w:rFonts w:cs="Times New Roman"/>
              </w:rPr>
              <w:t>s</w:t>
            </w:r>
            <w:r w:rsidR="00745C24" w:rsidRPr="0092520D">
              <w:rPr>
                <w:rFonts w:cs="Times New Roman"/>
              </w:rPr>
              <w:t xml:space="preserve"> sur la</w:t>
            </w:r>
            <w:r w:rsidR="009728D4" w:rsidRPr="0092520D">
              <w:rPr>
                <w:rFonts w:cs="Times New Roman"/>
              </w:rPr>
              <w:t xml:space="preserve"> tenue Grand Est</w:t>
            </w:r>
          </w:p>
          <w:p w:rsidR="00745C24" w:rsidRPr="0092520D" w:rsidRDefault="001D51E4" w:rsidP="001D51E4">
            <w:pPr>
              <w:tabs>
                <w:tab w:val="left" w:pos="743"/>
              </w:tabs>
              <w:ind w:left="743" w:hanging="743"/>
              <w:rPr>
                <w:rFonts w:cs="Times New Roman"/>
              </w:rPr>
            </w:pPr>
            <w:r>
              <w:rPr>
                <w:rFonts w:cs="Times New Roman"/>
              </w:rPr>
              <w:tab/>
            </w:r>
            <w:r w:rsidR="00745C24" w:rsidRPr="0092520D">
              <w:rPr>
                <w:rFonts w:cs="Times New Roman"/>
              </w:rPr>
              <w:t>Guide du Cyclo de l'Est</w:t>
            </w:r>
          </w:p>
          <w:p w:rsidR="001D51E4" w:rsidRDefault="00745C24" w:rsidP="00745C24">
            <w:pPr>
              <w:tabs>
                <w:tab w:val="left" w:pos="993"/>
              </w:tabs>
              <w:ind w:left="567" w:hanging="567"/>
              <w:rPr>
                <w:rFonts w:cs="Times New Roman"/>
              </w:rPr>
            </w:pPr>
            <w:r w:rsidRPr="0092520D">
              <w:rPr>
                <w:rFonts w:cs="Times New Roman"/>
              </w:rPr>
              <w:tab/>
              <w:t>    Prochaine newsletter</w:t>
            </w:r>
          </w:p>
          <w:p w:rsidR="001D51E4" w:rsidRDefault="00745C24" w:rsidP="00745C24">
            <w:pPr>
              <w:tabs>
                <w:tab w:val="left" w:pos="993"/>
              </w:tabs>
              <w:ind w:left="567" w:hanging="567"/>
              <w:rPr>
                <w:rFonts w:cs="Times New Roman"/>
                <w:b/>
              </w:rPr>
            </w:pPr>
            <w:r w:rsidRPr="0092520D">
              <w:rPr>
                <w:rFonts w:cs="Times New Roman"/>
                <w:b/>
              </w:rPr>
              <w:t>- Pôle Valorisation</w:t>
            </w:r>
          </w:p>
          <w:p w:rsidR="001D51E4" w:rsidRDefault="001D51E4" w:rsidP="00745C24">
            <w:pPr>
              <w:tabs>
                <w:tab w:val="left" w:pos="993"/>
              </w:tabs>
              <w:ind w:left="567" w:hanging="567"/>
              <w:rPr>
                <w:rFonts w:cs="Times New Roman"/>
                <w:b/>
              </w:rPr>
            </w:pPr>
          </w:p>
          <w:p w:rsidR="001D51E4" w:rsidRDefault="00745C24" w:rsidP="00745C24">
            <w:pPr>
              <w:tabs>
                <w:tab w:val="left" w:pos="993"/>
              </w:tabs>
              <w:ind w:left="567" w:hanging="567"/>
              <w:rPr>
                <w:rFonts w:cs="Times New Roman"/>
                <w:b/>
              </w:rPr>
            </w:pPr>
            <w:r w:rsidRPr="0092520D">
              <w:rPr>
                <w:rFonts w:cs="Times New Roman"/>
                <w:b/>
              </w:rPr>
              <w:t>- Pôle Développement</w:t>
            </w:r>
          </w:p>
          <w:p w:rsidR="001D51E4" w:rsidRDefault="001D51E4" w:rsidP="001D51E4">
            <w:pPr>
              <w:tabs>
                <w:tab w:val="left" w:pos="743"/>
              </w:tabs>
              <w:ind w:left="743" w:hanging="743"/>
              <w:rPr>
                <w:rFonts w:cs="Times New Roman"/>
              </w:rPr>
            </w:pPr>
            <w:r>
              <w:rPr>
                <w:rFonts w:cs="Times New Roman"/>
              </w:rPr>
              <w:tab/>
            </w:r>
            <w:r w:rsidR="00745C24" w:rsidRPr="0092520D">
              <w:rPr>
                <w:rFonts w:cs="Times New Roman"/>
              </w:rPr>
              <w:t>Proposition aide à la licence : prise de décision</w:t>
            </w:r>
          </w:p>
          <w:p w:rsidR="001D51E4" w:rsidRDefault="00745C24" w:rsidP="00745C24">
            <w:pPr>
              <w:tabs>
                <w:tab w:val="left" w:pos="993"/>
              </w:tabs>
              <w:ind w:left="567" w:hanging="567"/>
              <w:rPr>
                <w:rFonts w:cs="Times New Roman"/>
                <w:b/>
              </w:rPr>
            </w:pPr>
            <w:r w:rsidRPr="0092520D">
              <w:rPr>
                <w:rFonts w:cs="Times New Roman"/>
                <w:b/>
              </w:rPr>
              <w:t>- Pôle Sécurité - Sport Santé</w:t>
            </w:r>
          </w:p>
          <w:p w:rsidR="00745C24" w:rsidRPr="0092520D" w:rsidRDefault="00745C24" w:rsidP="00745C24">
            <w:pPr>
              <w:tabs>
                <w:tab w:val="left" w:pos="993"/>
              </w:tabs>
              <w:ind w:left="567" w:hanging="567"/>
              <w:rPr>
                <w:rFonts w:cs="Times New Roman"/>
                <w:b/>
              </w:rPr>
            </w:pPr>
            <w:r w:rsidRPr="0092520D">
              <w:rPr>
                <w:rFonts w:cs="Times New Roman"/>
                <w:b/>
              </w:rPr>
              <w:t>- Pôle Formation</w:t>
            </w:r>
          </w:p>
          <w:p w:rsidR="001D51E4" w:rsidRDefault="001D51E4" w:rsidP="001D51E4">
            <w:pPr>
              <w:ind w:left="743" w:hanging="743"/>
              <w:rPr>
                <w:rFonts w:cs="Times New Roman"/>
              </w:rPr>
            </w:pPr>
            <w:r>
              <w:rPr>
                <w:rFonts w:cs="Times New Roman"/>
              </w:rPr>
              <w:tab/>
            </w:r>
            <w:r w:rsidR="00745C24" w:rsidRPr="0092520D">
              <w:rPr>
                <w:rFonts w:cs="Times New Roman"/>
              </w:rPr>
              <w:t xml:space="preserve">Projet d’une rencontre avec les personnes concernées par la formation dans les </w:t>
            </w:r>
            <w:proofErr w:type="spellStart"/>
            <w:r w:rsidR="00745C24" w:rsidRPr="0092520D">
              <w:rPr>
                <w:rFonts w:cs="Times New Roman"/>
              </w:rPr>
              <w:t>Codep</w:t>
            </w:r>
            <w:proofErr w:type="spellEnd"/>
          </w:p>
          <w:p w:rsidR="001D51E4" w:rsidRDefault="00745C24" w:rsidP="001D51E4">
            <w:pPr>
              <w:ind w:left="743" w:hanging="743"/>
              <w:rPr>
                <w:rFonts w:cs="Times New Roman"/>
                <w:b/>
              </w:rPr>
            </w:pPr>
            <w:r w:rsidRPr="0092520D">
              <w:rPr>
                <w:rFonts w:cs="Times New Roman"/>
                <w:b/>
              </w:rPr>
              <w:t>- Pôle Jeunesse</w:t>
            </w:r>
          </w:p>
          <w:p w:rsidR="00745C24" w:rsidRPr="0092520D" w:rsidRDefault="001D51E4" w:rsidP="001D51E4">
            <w:pPr>
              <w:ind w:left="743" w:hanging="743"/>
              <w:rPr>
                <w:rFonts w:cs="Times New Roman"/>
              </w:rPr>
            </w:pPr>
            <w:r>
              <w:rPr>
                <w:rFonts w:cs="Times New Roman"/>
              </w:rPr>
              <w:tab/>
            </w:r>
            <w:r w:rsidR="00745C24" w:rsidRPr="0092520D">
              <w:rPr>
                <w:rFonts w:cs="Times New Roman"/>
              </w:rPr>
              <w:t>PLJ séjour 68</w:t>
            </w:r>
          </w:p>
          <w:p w:rsidR="001D51E4" w:rsidRDefault="00745C24" w:rsidP="001D51E4">
            <w:pPr>
              <w:tabs>
                <w:tab w:val="left" w:pos="993"/>
              </w:tabs>
              <w:rPr>
                <w:rFonts w:cs="Times New Roman"/>
                <w:b/>
              </w:rPr>
            </w:pPr>
            <w:r w:rsidRPr="0092520D">
              <w:rPr>
                <w:rFonts w:cs="Times New Roman"/>
                <w:b/>
              </w:rPr>
              <w:t>- Pôle Tourisme</w:t>
            </w:r>
          </w:p>
          <w:p w:rsidR="001D51E4" w:rsidRDefault="001D51E4" w:rsidP="001D51E4">
            <w:pPr>
              <w:tabs>
                <w:tab w:val="left" w:pos="743"/>
              </w:tabs>
              <w:rPr>
                <w:rFonts w:cs="Times New Roman"/>
              </w:rPr>
            </w:pPr>
            <w:r>
              <w:rPr>
                <w:rFonts w:cs="Times New Roman"/>
              </w:rPr>
              <w:tab/>
            </w:r>
            <w:r w:rsidR="00745C24" w:rsidRPr="0092520D">
              <w:rPr>
                <w:rFonts w:cs="Times New Roman"/>
              </w:rPr>
              <w:t>Proposition "diagonales Grand Est" : prise de décision</w:t>
            </w:r>
          </w:p>
          <w:p w:rsidR="001D51E4" w:rsidRDefault="001D51E4" w:rsidP="001D51E4">
            <w:pPr>
              <w:tabs>
                <w:tab w:val="left" w:pos="743"/>
              </w:tabs>
              <w:rPr>
                <w:rFonts w:cs="Times New Roman"/>
              </w:rPr>
            </w:pPr>
            <w:r>
              <w:rPr>
                <w:rFonts w:cs="Times New Roman"/>
              </w:rPr>
              <w:tab/>
            </w:r>
            <w:r w:rsidR="00745C24" w:rsidRPr="0092520D">
              <w:rPr>
                <w:rFonts w:cs="Times New Roman"/>
              </w:rPr>
              <w:t xml:space="preserve">Séjours </w:t>
            </w:r>
            <w:proofErr w:type="spellStart"/>
            <w:r w:rsidR="00745C24" w:rsidRPr="0092520D">
              <w:rPr>
                <w:rFonts w:cs="Times New Roman"/>
              </w:rPr>
              <w:t>CoReg</w:t>
            </w:r>
            <w:proofErr w:type="spellEnd"/>
            <w:r w:rsidR="00745C24" w:rsidRPr="0092520D">
              <w:rPr>
                <w:rFonts w:cs="Times New Roman"/>
              </w:rPr>
              <w:t xml:space="preserve"> 2019 : Tour de Corse (Bernard)</w:t>
            </w:r>
          </w:p>
          <w:p w:rsidR="00745C24" w:rsidRPr="001D51E4" w:rsidRDefault="001D51E4" w:rsidP="001D51E4">
            <w:pPr>
              <w:tabs>
                <w:tab w:val="left" w:pos="743"/>
              </w:tabs>
              <w:rPr>
                <w:rFonts w:cs="Times New Roman"/>
                <w:b/>
              </w:rPr>
            </w:pPr>
            <w:r>
              <w:rPr>
                <w:rFonts w:cs="Times New Roman"/>
              </w:rPr>
              <w:tab/>
            </w:r>
            <w:r w:rsidR="00745C24" w:rsidRPr="0092520D">
              <w:rPr>
                <w:rFonts w:cs="Times New Roman"/>
              </w:rPr>
              <w:t>Projet Grande manifestation nationale dans le Grand Est pour 2021</w:t>
            </w:r>
          </w:p>
          <w:p w:rsidR="001D51E4" w:rsidRDefault="00745C24" w:rsidP="001D51E4">
            <w:pPr>
              <w:rPr>
                <w:rFonts w:cs="Times New Roman"/>
                <w:b/>
              </w:rPr>
            </w:pPr>
            <w:r w:rsidRPr="0092520D">
              <w:rPr>
                <w:rFonts w:cs="Times New Roman"/>
                <w:b/>
              </w:rPr>
              <w:lastRenderedPageBreak/>
              <w:t>-Pôle Randonnées</w:t>
            </w:r>
          </w:p>
          <w:p w:rsidR="00E626F1" w:rsidRPr="0092520D" w:rsidRDefault="001D51E4" w:rsidP="001D51E4">
            <w:pPr>
              <w:rPr>
                <w:rFonts w:cs="Times New Roman"/>
                <w:b/>
              </w:rPr>
            </w:pPr>
            <w:r>
              <w:rPr>
                <w:rFonts w:cs="Times New Roman"/>
              </w:rPr>
              <w:tab/>
            </w:r>
            <w:r w:rsidR="00745C24" w:rsidRPr="0092520D">
              <w:rPr>
                <w:rFonts w:cs="Times New Roman"/>
              </w:rPr>
              <w:t>VTT (décision concernant les conventions)</w:t>
            </w:r>
            <w:r w:rsidR="00745C24" w:rsidRPr="0092520D">
              <w:rPr>
                <w:rFonts w:cs="Times New Roman"/>
              </w:rPr>
              <w:br/>
            </w:r>
            <w:r w:rsidR="00745C24" w:rsidRPr="0092520D">
              <w:rPr>
                <w:rFonts w:cs="Times New Roman"/>
                <w:b/>
              </w:rPr>
              <w:t>- Pôle Services</w:t>
            </w:r>
            <w:r w:rsidR="00745C24" w:rsidRPr="0092520D">
              <w:rPr>
                <w:rFonts w:cs="Times New Roman"/>
              </w:rPr>
              <w:br/>
            </w:r>
            <w:r w:rsidR="00745C24" w:rsidRPr="0092520D">
              <w:rPr>
                <w:rFonts w:cs="Times New Roman"/>
                <w:b/>
              </w:rPr>
              <w:t>- Divers</w:t>
            </w:r>
          </w:p>
        </w:tc>
      </w:tr>
    </w:tbl>
    <w:p w:rsidR="00E626F1" w:rsidRPr="008C2A30" w:rsidRDefault="00E626F1" w:rsidP="00E626F1">
      <w:pPr>
        <w:spacing w:after="0" w:line="240" w:lineRule="auto"/>
        <w:jc w:val="both"/>
        <w:rPr>
          <w:rFonts w:ascii="Calibri" w:hAnsi="Calibri"/>
        </w:rPr>
      </w:pPr>
    </w:p>
    <w:p w:rsidR="00CC340D" w:rsidRDefault="00E626F1" w:rsidP="00CC340D">
      <w:pPr>
        <w:tabs>
          <w:tab w:val="left" w:pos="993"/>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En préambule le </w:t>
      </w:r>
      <w:r w:rsidR="001D51E4">
        <w:rPr>
          <w:rFonts w:ascii="Times New Roman" w:hAnsi="Times New Roman" w:cs="Times New Roman"/>
          <w:sz w:val="24"/>
          <w:szCs w:val="24"/>
        </w:rPr>
        <w:t>p</w:t>
      </w:r>
      <w:r>
        <w:rPr>
          <w:rFonts w:ascii="Times New Roman" w:hAnsi="Times New Roman" w:cs="Times New Roman"/>
          <w:sz w:val="24"/>
          <w:szCs w:val="24"/>
        </w:rPr>
        <w:t>résident mentionne, qu’au vu des derniers comptes rendus</w:t>
      </w:r>
      <w:r w:rsidR="009728D4">
        <w:rPr>
          <w:rFonts w:ascii="Times New Roman" w:hAnsi="Times New Roman" w:cs="Times New Roman"/>
          <w:sz w:val="24"/>
          <w:szCs w:val="24"/>
        </w:rPr>
        <w:t>,</w:t>
      </w:r>
      <w:r>
        <w:rPr>
          <w:rFonts w:ascii="Times New Roman" w:hAnsi="Times New Roman" w:cs="Times New Roman"/>
          <w:sz w:val="24"/>
          <w:szCs w:val="24"/>
        </w:rPr>
        <w:t xml:space="preserve"> des membres du comité sont absents depuis plusieurs réunions. Il rappelle que le règlement intérieur précise qu’au-delà de plus de deux absences sans excuse reconnue valable</w:t>
      </w:r>
      <w:r w:rsidR="001D51E4">
        <w:rPr>
          <w:rFonts w:ascii="Times New Roman" w:hAnsi="Times New Roman" w:cs="Times New Roman"/>
          <w:sz w:val="24"/>
          <w:szCs w:val="24"/>
        </w:rPr>
        <w:t xml:space="preserve"> par le comité,</w:t>
      </w:r>
      <w:r>
        <w:rPr>
          <w:rFonts w:ascii="Times New Roman" w:hAnsi="Times New Roman" w:cs="Times New Roman"/>
          <w:sz w:val="24"/>
          <w:szCs w:val="24"/>
        </w:rPr>
        <w:t xml:space="preserve"> l’exclusion peut être envisagée. Si cette situation persiste la question sera à nouveau évoquée devant le comité de direction.</w:t>
      </w:r>
      <w:r w:rsidR="001D51E4">
        <w:rPr>
          <w:rFonts w:ascii="Times New Roman" w:hAnsi="Times New Roman" w:cs="Times New Roman"/>
          <w:sz w:val="24"/>
          <w:szCs w:val="24"/>
        </w:rPr>
        <w:t xml:space="preserve"> </w:t>
      </w:r>
    </w:p>
    <w:p w:rsidR="00E626F1" w:rsidRDefault="001D51E4" w:rsidP="00CC340D">
      <w:pPr>
        <w:tabs>
          <w:tab w:val="left" w:pos="993"/>
        </w:tabs>
        <w:spacing w:after="0" w:line="240" w:lineRule="auto"/>
        <w:ind w:left="1134"/>
        <w:rPr>
          <w:rFonts w:ascii="Times New Roman" w:hAnsi="Times New Roman" w:cs="Times New Roman"/>
          <w:sz w:val="24"/>
          <w:szCs w:val="24"/>
        </w:rPr>
      </w:pPr>
      <w:r w:rsidRPr="00CC340D">
        <w:rPr>
          <w:rFonts w:ascii="Times New Roman" w:hAnsi="Times New Roman" w:cs="Times New Roman"/>
          <w:b/>
          <w:sz w:val="24"/>
          <w:szCs w:val="24"/>
        </w:rPr>
        <w:t>A faire</w:t>
      </w:r>
      <w:r>
        <w:rPr>
          <w:rFonts w:ascii="Times New Roman" w:hAnsi="Times New Roman" w:cs="Times New Roman"/>
          <w:sz w:val="24"/>
          <w:szCs w:val="24"/>
        </w:rPr>
        <w:t> : le président devra contacter les personnes concernées.</w:t>
      </w:r>
    </w:p>
    <w:p w:rsidR="00CC340D" w:rsidRDefault="00CC340D" w:rsidP="00CC340D">
      <w:pPr>
        <w:tabs>
          <w:tab w:val="left" w:pos="993"/>
        </w:tabs>
        <w:spacing w:after="0" w:line="240" w:lineRule="auto"/>
        <w:ind w:left="1134"/>
        <w:rPr>
          <w:rFonts w:ascii="Times New Roman" w:hAnsi="Times New Roman" w:cs="Times New Roman"/>
          <w:sz w:val="24"/>
          <w:szCs w:val="24"/>
        </w:rPr>
      </w:pPr>
    </w:p>
    <w:p w:rsidR="00E626F1" w:rsidRDefault="00617E87" w:rsidP="00617E87">
      <w:pPr>
        <w:ind w:left="1134"/>
        <w:rPr>
          <w:rFonts w:ascii="Times New Roman" w:hAnsi="Times New Roman" w:cs="Times New Roman"/>
          <w:sz w:val="24"/>
          <w:szCs w:val="24"/>
        </w:rPr>
      </w:pPr>
      <w:r>
        <w:rPr>
          <w:rFonts w:ascii="Times New Roman" w:hAnsi="Times New Roman" w:cs="Times New Roman"/>
          <w:sz w:val="24"/>
          <w:szCs w:val="24"/>
        </w:rPr>
        <w:t xml:space="preserve">Une précision concernant les pouvoirs. En cas d’absence, le pouvoir doit être envoyé </w:t>
      </w:r>
      <w:proofErr w:type="gramStart"/>
      <w:r>
        <w:rPr>
          <w:rFonts w:ascii="Times New Roman" w:hAnsi="Times New Roman" w:cs="Times New Roman"/>
          <w:sz w:val="24"/>
          <w:szCs w:val="24"/>
        </w:rPr>
        <w:t>signé</w:t>
      </w:r>
      <w:proofErr w:type="gramEnd"/>
      <w:r>
        <w:rPr>
          <w:rFonts w:ascii="Times New Roman" w:hAnsi="Times New Roman" w:cs="Times New Roman"/>
          <w:sz w:val="24"/>
          <w:szCs w:val="24"/>
        </w:rPr>
        <w:t xml:space="preserve"> au mandataire en bonne et due forme, avec copie pour information au secrétaire. C’est le mandataire qui doit présenter le pouvoir le jour de la réunion et non le secrétaire.</w:t>
      </w:r>
    </w:p>
    <w:p w:rsidR="009B1634" w:rsidRPr="00701604" w:rsidRDefault="009B1634" w:rsidP="009B1634">
      <w:pPr>
        <w:spacing w:after="0" w:line="240" w:lineRule="auto"/>
        <w:jc w:val="both"/>
        <w:rPr>
          <w:i/>
        </w:rPr>
      </w:pPr>
    </w:p>
    <w:p w:rsidR="009B1634" w:rsidRPr="00617E87" w:rsidRDefault="009B1634" w:rsidP="009B1634">
      <w:pPr>
        <w:pStyle w:val="Paragraphedeliste"/>
        <w:numPr>
          <w:ilvl w:val="0"/>
          <w:numId w:val="3"/>
        </w:numPr>
        <w:spacing w:after="0" w:line="240" w:lineRule="auto"/>
        <w:jc w:val="both"/>
        <w:rPr>
          <w:rFonts w:ascii="Times New Roman" w:hAnsi="Times New Roman" w:cs="Times New Roman"/>
          <w:b/>
          <w:sz w:val="28"/>
          <w:szCs w:val="28"/>
        </w:rPr>
      </w:pPr>
      <w:r w:rsidRPr="00617E87">
        <w:rPr>
          <w:rFonts w:ascii="Times New Roman" w:hAnsi="Times New Roman" w:cs="Times New Roman"/>
          <w:b/>
          <w:sz w:val="28"/>
          <w:szCs w:val="28"/>
        </w:rPr>
        <w:t xml:space="preserve">Approbation du PV </w:t>
      </w:r>
      <w:r w:rsidR="002D1D73" w:rsidRPr="00617E87">
        <w:rPr>
          <w:rFonts w:ascii="Times New Roman" w:hAnsi="Times New Roman" w:cs="Times New Roman"/>
          <w:b/>
          <w:sz w:val="28"/>
          <w:szCs w:val="28"/>
        </w:rPr>
        <w:t xml:space="preserve">de la réunion du CD du </w:t>
      </w:r>
      <w:r w:rsidR="00617E87" w:rsidRPr="00617E87">
        <w:rPr>
          <w:rFonts w:ascii="Times New Roman" w:hAnsi="Times New Roman" w:cs="Times New Roman"/>
          <w:b/>
          <w:sz w:val="28"/>
          <w:szCs w:val="28"/>
        </w:rPr>
        <w:t>1</w:t>
      </w:r>
      <w:r w:rsidR="009728D4">
        <w:rPr>
          <w:rFonts w:ascii="Times New Roman" w:hAnsi="Times New Roman" w:cs="Times New Roman"/>
          <w:b/>
          <w:sz w:val="28"/>
          <w:szCs w:val="28"/>
        </w:rPr>
        <w:t>5</w:t>
      </w:r>
      <w:r w:rsidR="00617E87" w:rsidRPr="00617E87">
        <w:rPr>
          <w:rFonts w:ascii="Times New Roman" w:hAnsi="Times New Roman" w:cs="Times New Roman"/>
          <w:b/>
          <w:sz w:val="28"/>
          <w:szCs w:val="28"/>
        </w:rPr>
        <w:t xml:space="preserve"> juin</w:t>
      </w:r>
      <w:r w:rsidRPr="00617E87">
        <w:rPr>
          <w:rFonts w:ascii="Times New Roman" w:hAnsi="Times New Roman" w:cs="Times New Roman"/>
          <w:b/>
          <w:sz w:val="28"/>
          <w:szCs w:val="28"/>
        </w:rPr>
        <w:t xml:space="preserve"> 2018</w:t>
      </w:r>
    </w:p>
    <w:p w:rsidR="009B1634" w:rsidRPr="00617E87" w:rsidRDefault="009B1634" w:rsidP="00D112E6">
      <w:pPr>
        <w:pStyle w:val="Paragraphedeliste"/>
        <w:spacing w:after="0" w:line="240" w:lineRule="auto"/>
        <w:ind w:left="1134"/>
        <w:jc w:val="both"/>
        <w:rPr>
          <w:rFonts w:ascii="Times New Roman" w:hAnsi="Times New Roman" w:cs="Times New Roman"/>
          <w:sz w:val="24"/>
          <w:szCs w:val="24"/>
        </w:rPr>
      </w:pPr>
      <w:r w:rsidRPr="00617E87">
        <w:rPr>
          <w:rFonts w:ascii="Times New Roman" w:hAnsi="Times New Roman" w:cs="Times New Roman"/>
          <w:b/>
        </w:rPr>
        <w:t>Décision :</w:t>
      </w:r>
      <w:r w:rsidRPr="00617E87">
        <w:rPr>
          <w:rFonts w:ascii="Times New Roman" w:hAnsi="Times New Roman" w:cs="Times New Roman"/>
        </w:rPr>
        <w:t xml:space="preserve"> </w:t>
      </w:r>
      <w:r w:rsidRPr="00617E87">
        <w:rPr>
          <w:rFonts w:ascii="Times New Roman" w:hAnsi="Times New Roman" w:cs="Times New Roman"/>
          <w:sz w:val="24"/>
          <w:szCs w:val="24"/>
        </w:rPr>
        <w:t>adopté à l’unanimi</w:t>
      </w:r>
      <w:r w:rsidR="002D1D73" w:rsidRPr="00617E87">
        <w:rPr>
          <w:rFonts w:ascii="Times New Roman" w:hAnsi="Times New Roman" w:cs="Times New Roman"/>
          <w:sz w:val="24"/>
          <w:szCs w:val="24"/>
        </w:rPr>
        <w:t>té des présents</w:t>
      </w:r>
      <w:r w:rsidR="00617E87" w:rsidRPr="00617E87">
        <w:rPr>
          <w:rFonts w:ascii="Times New Roman" w:hAnsi="Times New Roman" w:cs="Times New Roman"/>
          <w:sz w:val="24"/>
          <w:szCs w:val="24"/>
        </w:rPr>
        <w:t xml:space="preserve"> après correction (portant sur un détail vestimentaire, maillot traditionnel Manches courtes Zip </w:t>
      </w:r>
      <w:r w:rsidR="00617E87" w:rsidRPr="00617E87">
        <w:rPr>
          <w:rFonts w:ascii="Times New Roman" w:hAnsi="Times New Roman" w:cs="Times New Roman"/>
          <w:b/>
          <w:sz w:val="24"/>
          <w:szCs w:val="24"/>
        </w:rPr>
        <w:t>long</w:t>
      </w:r>
      <w:r w:rsidR="00617E87" w:rsidRPr="00617E87">
        <w:rPr>
          <w:rFonts w:ascii="Times New Roman" w:hAnsi="Times New Roman" w:cs="Times New Roman"/>
          <w:sz w:val="24"/>
          <w:szCs w:val="24"/>
        </w:rPr>
        <w:t>)</w:t>
      </w:r>
    </w:p>
    <w:p w:rsidR="008B62CB" w:rsidRPr="009D1AF6" w:rsidRDefault="0033051B" w:rsidP="0033051B">
      <w:pPr>
        <w:tabs>
          <w:tab w:val="left" w:pos="993"/>
        </w:tabs>
        <w:spacing w:after="0" w:line="240" w:lineRule="auto"/>
        <w:ind w:left="567" w:hanging="567"/>
        <w:rPr>
          <w:rFonts w:ascii="Times New Roman" w:hAnsi="Times New Roman" w:cs="Times New Roman"/>
          <w:color w:val="A6A6A6" w:themeColor="background1" w:themeShade="A6"/>
          <w:sz w:val="24"/>
          <w:szCs w:val="24"/>
        </w:rPr>
      </w:pPr>
      <w:r w:rsidRPr="009D1AF6">
        <w:rPr>
          <w:rFonts w:ascii="Times New Roman" w:hAnsi="Times New Roman" w:cs="Times New Roman"/>
          <w:color w:val="A6A6A6" w:themeColor="background1" w:themeShade="A6"/>
          <w:sz w:val="24"/>
          <w:szCs w:val="24"/>
        </w:rPr>
        <w:t>       </w:t>
      </w:r>
    </w:p>
    <w:p w:rsidR="009B1634" w:rsidRPr="00617E87" w:rsidRDefault="002D1D73" w:rsidP="009B1634">
      <w:pPr>
        <w:pStyle w:val="Paragraphedeliste"/>
        <w:numPr>
          <w:ilvl w:val="0"/>
          <w:numId w:val="3"/>
        </w:numPr>
        <w:spacing w:after="0" w:line="240" w:lineRule="auto"/>
        <w:jc w:val="both"/>
        <w:rPr>
          <w:rFonts w:ascii="Times New Roman" w:hAnsi="Times New Roman" w:cs="Times New Roman"/>
          <w:b/>
          <w:sz w:val="28"/>
          <w:szCs w:val="28"/>
        </w:rPr>
      </w:pPr>
      <w:r w:rsidRPr="00617E87">
        <w:rPr>
          <w:rFonts w:ascii="Times New Roman" w:hAnsi="Times New Roman" w:cs="Times New Roman"/>
          <w:b/>
          <w:sz w:val="28"/>
          <w:szCs w:val="28"/>
        </w:rPr>
        <w:t>Pole Direction générale et Secrétariat Général</w:t>
      </w:r>
    </w:p>
    <w:p w:rsidR="007C294B" w:rsidRDefault="00DF42D7" w:rsidP="007C294B">
      <w:pPr>
        <w:pStyle w:val="Paragraphedeliste"/>
        <w:numPr>
          <w:ilvl w:val="1"/>
          <w:numId w:val="3"/>
        </w:numPr>
        <w:spacing w:after="0" w:line="240" w:lineRule="auto"/>
        <w:ind w:left="1134"/>
        <w:rPr>
          <w:rFonts w:ascii="Times New Roman" w:hAnsi="Times New Roman" w:cs="Times New Roman"/>
          <w:b/>
          <w:sz w:val="24"/>
          <w:szCs w:val="24"/>
        </w:rPr>
      </w:pPr>
      <w:r>
        <w:rPr>
          <w:rFonts w:ascii="Times New Roman" w:hAnsi="Times New Roman" w:cs="Times New Roman"/>
          <w:b/>
          <w:sz w:val="24"/>
          <w:szCs w:val="24"/>
        </w:rPr>
        <w:t>P</w:t>
      </w:r>
      <w:r w:rsidR="00BE32B0" w:rsidRPr="00617E87">
        <w:rPr>
          <w:rFonts w:ascii="Times New Roman" w:hAnsi="Times New Roman" w:cs="Times New Roman"/>
          <w:b/>
          <w:sz w:val="24"/>
          <w:szCs w:val="24"/>
        </w:rPr>
        <w:t xml:space="preserve">lanning </w:t>
      </w:r>
      <w:r>
        <w:rPr>
          <w:rFonts w:ascii="Times New Roman" w:hAnsi="Times New Roman" w:cs="Times New Roman"/>
          <w:b/>
          <w:sz w:val="24"/>
          <w:szCs w:val="24"/>
        </w:rPr>
        <w:t xml:space="preserve">et lieux </w:t>
      </w:r>
      <w:r w:rsidR="00BE32B0" w:rsidRPr="00617E87">
        <w:rPr>
          <w:rFonts w:ascii="Times New Roman" w:hAnsi="Times New Roman" w:cs="Times New Roman"/>
          <w:b/>
          <w:sz w:val="24"/>
          <w:szCs w:val="24"/>
        </w:rPr>
        <w:t>des réunions de comité</w:t>
      </w:r>
    </w:p>
    <w:p w:rsidR="00617E87" w:rsidRDefault="00617E87" w:rsidP="00A35B4D">
      <w:pPr>
        <w:tabs>
          <w:tab w:val="left" w:pos="993"/>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Samedi 3 nov</w:t>
      </w:r>
      <w:r w:rsidR="00E0432E">
        <w:rPr>
          <w:rFonts w:ascii="Times New Roman" w:hAnsi="Times New Roman" w:cs="Times New Roman"/>
          <w:sz w:val="24"/>
          <w:szCs w:val="24"/>
        </w:rPr>
        <w:t>embre 2018 :</w:t>
      </w:r>
      <w:r>
        <w:rPr>
          <w:rFonts w:ascii="Times New Roman" w:hAnsi="Times New Roman" w:cs="Times New Roman"/>
          <w:sz w:val="24"/>
          <w:szCs w:val="24"/>
        </w:rPr>
        <w:t xml:space="preserve"> comité sur la journée</w:t>
      </w:r>
    </w:p>
    <w:p w:rsidR="00617E87" w:rsidRDefault="00617E87" w:rsidP="00DF42D7">
      <w:pPr>
        <w:tabs>
          <w:tab w:val="left" w:pos="993"/>
        </w:tabs>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Janvier 2019 : réunion</w:t>
      </w:r>
      <w:r w:rsidR="00A35B4D">
        <w:rPr>
          <w:rFonts w:ascii="Times New Roman" w:hAnsi="Times New Roman" w:cs="Times New Roman"/>
          <w:sz w:val="24"/>
          <w:szCs w:val="24"/>
        </w:rPr>
        <w:t>s</w:t>
      </w:r>
      <w:r>
        <w:rPr>
          <w:rFonts w:ascii="Times New Roman" w:hAnsi="Times New Roman" w:cs="Times New Roman"/>
          <w:sz w:val="24"/>
          <w:szCs w:val="24"/>
        </w:rPr>
        <w:t xml:space="preserve"> en territoires avec les </w:t>
      </w:r>
      <w:proofErr w:type="spellStart"/>
      <w:r>
        <w:rPr>
          <w:rFonts w:ascii="Times New Roman" w:hAnsi="Times New Roman" w:cs="Times New Roman"/>
          <w:sz w:val="24"/>
          <w:szCs w:val="24"/>
        </w:rPr>
        <w:t>CoDep</w:t>
      </w:r>
      <w:proofErr w:type="spellEnd"/>
    </w:p>
    <w:p w:rsidR="00617E87" w:rsidRDefault="00617E87" w:rsidP="00DF42D7">
      <w:pPr>
        <w:tabs>
          <w:tab w:val="left" w:pos="993"/>
        </w:tabs>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Dimanche 3 février 2019</w:t>
      </w:r>
      <w:r w:rsidR="007378D0">
        <w:rPr>
          <w:rFonts w:ascii="Times New Roman" w:hAnsi="Times New Roman" w:cs="Times New Roman"/>
          <w:sz w:val="24"/>
          <w:szCs w:val="24"/>
        </w:rPr>
        <w:t xml:space="preserve"> </w:t>
      </w:r>
      <w:r>
        <w:rPr>
          <w:rFonts w:ascii="Times New Roman" w:hAnsi="Times New Roman" w:cs="Times New Roman"/>
          <w:sz w:val="24"/>
          <w:szCs w:val="24"/>
        </w:rPr>
        <w:t>: réunion de comité et assemblée générale 2018</w:t>
      </w:r>
    </w:p>
    <w:p w:rsidR="00617E87" w:rsidRDefault="00617E87" w:rsidP="00DF42D7">
      <w:pPr>
        <w:tabs>
          <w:tab w:val="left" w:pos="993"/>
        </w:tabs>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Le principe de quatre réunions annuelles de comité reste acquis (février, juin, sept, nov</w:t>
      </w:r>
      <w:r w:rsidR="00E0432E">
        <w:rPr>
          <w:rFonts w:ascii="Times New Roman" w:hAnsi="Times New Roman" w:cs="Times New Roman"/>
          <w:sz w:val="24"/>
          <w:szCs w:val="24"/>
        </w:rPr>
        <w:t>embre</w:t>
      </w:r>
      <w:r>
        <w:rPr>
          <w:rFonts w:ascii="Times New Roman" w:hAnsi="Times New Roman" w:cs="Times New Roman"/>
          <w:sz w:val="24"/>
          <w:szCs w:val="24"/>
        </w:rPr>
        <w:t>)</w:t>
      </w:r>
    </w:p>
    <w:p w:rsidR="00A35B4D" w:rsidRDefault="00A35B4D" w:rsidP="00DF42D7">
      <w:pPr>
        <w:tabs>
          <w:tab w:val="left" w:pos="993"/>
        </w:tabs>
        <w:spacing w:after="0" w:line="240" w:lineRule="auto"/>
        <w:ind w:left="1134"/>
        <w:rPr>
          <w:rFonts w:ascii="Times New Roman" w:hAnsi="Times New Roman" w:cs="Times New Roman"/>
          <w:sz w:val="24"/>
          <w:szCs w:val="24"/>
        </w:rPr>
      </w:pPr>
    </w:p>
    <w:p w:rsidR="00DF42D7" w:rsidRDefault="00E0432E" w:rsidP="00DF42D7">
      <w:pPr>
        <w:tabs>
          <w:tab w:val="left" w:pos="993"/>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Le P</w:t>
      </w:r>
      <w:r w:rsidR="00617E87">
        <w:rPr>
          <w:rFonts w:ascii="Times New Roman" w:hAnsi="Times New Roman" w:cs="Times New Roman"/>
          <w:sz w:val="24"/>
          <w:szCs w:val="24"/>
        </w:rPr>
        <w:t>résident propose de faire tourner successivement ces réunions dans les anciennes régions. Après débat</w:t>
      </w:r>
      <w:r>
        <w:rPr>
          <w:rFonts w:ascii="Times New Roman" w:hAnsi="Times New Roman" w:cs="Times New Roman"/>
          <w:sz w:val="24"/>
          <w:szCs w:val="24"/>
        </w:rPr>
        <w:t>,</w:t>
      </w:r>
      <w:r w:rsidR="00617E87">
        <w:rPr>
          <w:rFonts w:ascii="Times New Roman" w:hAnsi="Times New Roman" w:cs="Times New Roman"/>
          <w:sz w:val="24"/>
          <w:szCs w:val="24"/>
        </w:rPr>
        <w:t xml:space="preserve"> la réunion du 3 nov</w:t>
      </w:r>
      <w:r>
        <w:rPr>
          <w:rFonts w:ascii="Times New Roman" w:hAnsi="Times New Roman" w:cs="Times New Roman"/>
          <w:sz w:val="24"/>
          <w:szCs w:val="24"/>
        </w:rPr>
        <w:t>embre</w:t>
      </w:r>
      <w:r w:rsidR="00617E87">
        <w:rPr>
          <w:rFonts w:ascii="Times New Roman" w:hAnsi="Times New Roman" w:cs="Times New Roman"/>
          <w:sz w:val="24"/>
          <w:szCs w:val="24"/>
        </w:rPr>
        <w:t xml:space="preserve"> aura lieu en Alsace (aux environs de Saverne</w:t>
      </w:r>
      <w:r w:rsidR="00A35B4D">
        <w:rPr>
          <w:rFonts w:ascii="Times New Roman" w:hAnsi="Times New Roman" w:cs="Times New Roman"/>
          <w:sz w:val="24"/>
          <w:szCs w:val="24"/>
        </w:rPr>
        <w:t xml:space="preserve">, </w:t>
      </w:r>
      <w:r w:rsidR="00A35B4D" w:rsidRPr="00CC340D">
        <w:rPr>
          <w:rFonts w:ascii="Times New Roman" w:hAnsi="Times New Roman" w:cs="Times New Roman"/>
          <w:b/>
          <w:sz w:val="24"/>
          <w:szCs w:val="24"/>
        </w:rPr>
        <w:t xml:space="preserve">Yannick </w:t>
      </w:r>
      <w:proofErr w:type="spellStart"/>
      <w:r w:rsidR="00A35B4D" w:rsidRPr="00CC340D">
        <w:rPr>
          <w:rFonts w:ascii="Times New Roman" w:hAnsi="Times New Roman" w:cs="Times New Roman"/>
          <w:b/>
          <w:sz w:val="24"/>
          <w:szCs w:val="24"/>
        </w:rPr>
        <w:t>Weltz</w:t>
      </w:r>
      <w:proofErr w:type="spellEnd"/>
      <w:r w:rsidR="00A35B4D">
        <w:rPr>
          <w:rFonts w:ascii="Times New Roman" w:hAnsi="Times New Roman" w:cs="Times New Roman"/>
          <w:sz w:val="24"/>
          <w:szCs w:val="24"/>
        </w:rPr>
        <w:t xml:space="preserve"> se renseigne</w:t>
      </w:r>
      <w:r w:rsidR="00617E87">
        <w:rPr>
          <w:rFonts w:ascii="Times New Roman" w:hAnsi="Times New Roman" w:cs="Times New Roman"/>
          <w:sz w:val="24"/>
          <w:szCs w:val="24"/>
        </w:rPr>
        <w:t xml:space="preserve">). </w:t>
      </w:r>
    </w:p>
    <w:p w:rsidR="00DF42D7" w:rsidRPr="00A974EE" w:rsidRDefault="00617E87" w:rsidP="00DF42D7">
      <w:pPr>
        <w:tabs>
          <w:tab w:val="left" w:pos="993"/>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La proposition de faire tourner également le lieu de l’assemblée générale sera réactivée et orientée sur la Champagne</w:t>
      </w:r>
      <w:r w:rsidR="00A35B4D">
        <w:rPr>
          <w:rFonts w:ascii="Times New Roman" w:hAnsi="Times New Roman" w:cs="Times New Roman"/>
          <w:sz w:val="24"/>
          <w:szCs w:val="24"/>
        </w:rPr>
        <w:t>-</w:t>
      </w:r>
      <w:r>
        <w:rPr>
          <w:rFonts w:ascii="Times New Roman" w:hAnsi="Times New Roman" w:cs="Times New Roman"/>
          <w:sz w:val="24"/>
          <w:szCs w:val="24"/>
        </w:rPr>
        <w:t>Ardenne. Dans le cas contraire elle sera maintenue à Tomblaine pour l’AG 2018.</w:t>
      </w:r>
      <w:r w:rsidR="00DF42D7">
        <w:rPr>
          <w:rFonts w:ascii="Times New Roman" w:hAnsi="Times New Roman" w:cs="Times New Roman"/>
          <w:sz w:val="24"/>
          <w:szCs w:val="24"/>
        </w:rPr>
        <w:t xml:space="preserve"> La décision est repoussée au 15 sept</w:t>
      </w:r>
      <w:r w:rsidR="00A35B4D">
        <w:rPr>
          <w:rFonts w:ascii="Times New Roman" w:hAnsi="Times New Roman" w:cs="Times New Roman"/>
          <w:sz w:val="24"/>
          <w:szCs w:val="24"/>
        </w:rPr>
        <w:t>embre</w:t>
      </w:r>
      <w:r w:rsidR="00DF42D7">
        <w:rPr>
          <w:rFonts w:ascii="Times New Roman" w:hAnsi="Times New Roman" w:cs="Times New Roman"/>
          <w:sz w:val="24"/>
          <w:szCs w:val="24"/>
        </w:rPr>
        <w:t xml:space="preserve"> dans l’attente d’une réponse des </w:t>
      </w:r>
      <w:proofErr w:type="spellStart"/>
      <w:r w:rsidR="00DF42D7">
        <w:rPr>
          <w:rFonts w:ascii="Times New Roman" w:hAnsi="Times New Roman" w:cs="Times New Roman"/>
          <w:sz w:val="24"/>
          <w:szCs w:val="24"/>
        </w:rPr>
        <w:t>CoDep</w:t>
      </w:r>
      <w:proofErr w:type="spellEnd"/>
      <w:r w:rsidR="00DF42D7">
        <w:rPr>
          <w:rFonts w:ascii="Times New Roman" w:hAnsi="Times New Roman" w:cs="Times New Roman"/>
          <w:sz w:val="24"/>
          <w:szCs w:val="24"/>
        </w:rPr>
        <w:t xml:space="preserve"> </w:t>
      </w:r>
      <w:r w:rsidR="00DF42D7" w:rsidRPr="00A974EE">
        <w:rPr>
          <w:rFonts w:ascii="Times New Roman" w:hAnsi="Times New Roman" w:cs="Times New Roman"/>
          <w:sz w:val="24"/>
          <w:szCs w:val="24"/>
        </w:rPr>
        <w:t>questionnés par messagerie</w:t>
      </w:r>
      <w:r w:rsidR="00A35B4D">
        <w:rPr>
          <w:rFonts w:ascii="Times New Roman" w:hAnsi="Times New Roman" w:cs="Times New Roman"/>
          <w:sz w:val="24"/>
          <w:szCs w:val="24"/>
        </w:rPr>
        <w:t xml:space="preserve"> (</w:t>
      </w:r>
      <w:r w:rsidR="007378D0" w:rsidRPr="00CC340D">
        <w:rPr>
          <w:rFonts w:ascii="Times New Roman" w:hAnsi="Times New Roman" w:cs="Times New Roman"/>
          <w:b/>
          <w:sz w:val="24"/>
          <w:szCs w:val="24"/>
        </w:rPr>
        <w:t>à faire</w:t>
      </w:r>
      <w:r w:rsidR="00A35B4D" w:rsidRPr="00CC340D">
        <w:rPr>
          <w:rFonts w:ascii="Times New Roman" w:hAnsi="Times New Roman" w:cs="Times New Roman"/>
          <w:b/>
          <w:sz w:val="24"/>
          <w:szCs w:val="24"/>
        </w:rPr>
        <w:t xml:space="preserve"> par Joël </w:t>
      </w:r>
      <w:proofErr w:type="spellStart"/>
      <w:r w:rsidR="00A35B4D" w:rsidRPr="00CC340D">
        <w:rPr>
          <w:rFonts w:ascii="Times New Roman" w:hAnsi="Times New Roman" w:cs="Times New Roman"/>
          <w:b/>
          <w:sz w:val="24"/>
          <w:szCs w:val="24"/>
        </w:rPr>
        <w:t>Bourquardez</w:t>
      </w:r>
      <w:proofErr w:type="spellEnd"/>
      <w:r w:rsidR="00A35B4D">
        <w:rPr>
          <w:rFonts w:ascii="Times New Roman" w:hAnsi="Times New Roman" w:cs="Times New Roman"/>
          <w:sz w:val="24"/>
          <w:szCs w:val="24"/>
        </w:rPr>
        <w:t>) et appel via la newsletter</w:t>
      </w:r>
      <w:r w:rsidR="00DF42D7" w:rsidRPr="00A974EE">
        <w:rPr>
          <w:rFonts w:ascii="Times New Roman" w:hAnsi="Times New Roman" w:cs="Times New Roman"/>
          <w:sz w:val="24"/>
          <w:szCs w:val="24"/>
        </w:rPr>
        <w:t>.</w:t>
      </w:r>
    </w:p>
    <w:p w:rsidR="00617E87" w:rsidRPr="00A974EE" w:rsidRDefault="00617E87" w:rsidP="00DF42D7">
      <w:pPr>
        <w:tabs>
          <w:tab w:val="left" w:pos="993"/>
        </w:tabs>
        <w:spacing w:after="0" w:line="240" w:lineRule="auto"/>
        <w:ind w:left="1134"/>
        <w:rPr>
          <w:rFonts w:ascii="Times New Roman" w:hAnsi="Times New Roman" w:cs="Times New Roman"/>
          <w:sz w:val="24"/>
          <w:szCs w:val="24"/>
        </w:rPr>
      </w:pPr>
      <w:r w:rsidRPr="00A974EE">
        <w:rPr>
          <w:rFonts w:ascii="Times New Roman" w:hAnsi="Times New Roman" w:cs="Times New Roman"/>
          <w:sz w:val="24"/>
          <w:szCs w:val="24"/>
        </w:rPr>
        <w:t>De toute évidence la réciprocité des rotations devra avoir lieu</w:t>
      </w:r>
      <w:r w:rsidR="00DF42D7" w:rsidRPr="00A974EE">
        <w:rPr>
          <w:rFonts w:ascii="Times New Roman" w:hAnsi="Times New Roman" w:cs="Times New Roman"/>
          <w:sz w:val="24"/>
          <w:szCs w:val="24"/>
        </w:rPr>
        <w:t xml:space="preserve"> entre les différents territoires</w:t>
      </w:r>
      <w:r w:rsidRPr="00A974EE">
        <w:rPr>
          <w:rFonts w:ascii="Times New Roman" w:hAnsi="Times New Roman" w:cs="Times New Roman"/>
          <w:sz w:val="24"/>
          <w:szCs w:val="24"/>
        </w:rPr>
        <w:t xml:space="preserve">. </w:t>
      </w:r>
    </w:p>
    <w:p w:rsidR="00617E87" w:rsidRPr="00A974EE" w:rsidRDefault="00617E87" w:rsidP="00617E87">
      <w:pPr>
        <w:pStyle w:val="Paragraphedeliste"/>
        <w:spacing w:after="0" w:line="240" w:lineRule="auto"/>
        <w:ind w:left="1134"/>
        <w:rPr>
          <w:rFonts w:ascii="Times New Roman" w:hAnsi="Times New Roman" w:cs="Times New Roman"/>
          <w:b/>
          <w:sz w:val="24"/>
          <w:szCs w:val="24"/>
        </w:rPr>
      </w:pPr>
    </w:p>
    <w:p w:rsidR="009B1634" w:rsidRPr="00A974EE" w:rsidRDefault="00DF42D7" w:rsidP="004D2A2B">
      <w:pPr>
        <w:pStyle w:val="Paragraphedeliste"/>
        <w:numPr>
          <w:ilvl w:val="1"/>
          <w:numId w:val="3"/>
        </w:numPr>
        <w:spacing w:after="0" w:line="240" w:lineRule="auto"/>
        <w:ind w:left="1134"/>
        <w:rPr>
          <w:rFonts w:ascii="Times New Roman" w:hAnsi="Times New Roman" w:cs="Times New Roman"/>
          <w:b/>
        </w:rPr>
      </w:pPr>
      <w:r w:rsidRPr="00A974EE">
        <w:rPr>
          <w:rFonts w:ascii="Times New Roman" w:hAnsi="Times New Roman" w:cs="Times New Roman"/>
          <w:b/>
          <w:sz w:val="24"/>
          <w:szCs w:val="24"/>
        </w:rPr>
        <w:t>Planning et lieux des réunions de bureau</w:t>
      </w:r>
    </w:p>
    <w:p w:rsidR="00A974EE" w:rsidRPr="00A974EE" w:rsidRDefault="00DF42D7" w:rsidP="00454E8D">
      <w:pPr>
        <w:pStyle w:val="Paragraphedeliste"/>
        <w:spacing w:after="0" w:line="240" w:lineRule="auto"/>
        <w:ind w:left="1134"/>
        <w:rPr>
          <w:rFonts w:ascii="Times New Roman" w:hAnsi="Times New Roman" w:cs="Times New Roman"/>
          <w:sz w:val="24"/>
          <w:szCs w:val="24"/>
        </w:rPr>
      </w:pPr>
      <w:r w:rsidRPr="00A974EE">
        <w:rPr>
          <w:rFonts w:ascii="Times New Roman" w:hAnsi="Times New Roman" w:cs="Times New Roman"/>
          <w:sz w:val="24"/>
          <w:szCs w:val="24"/>
        </w:rPr>
        <w:t>Prochaine réunion téléphonique </w:t>
      </w:r>
      <w:r w:rsidR="00A35B4D">
        <w:rPr>
          <w:rFonts w:ascii="Times New Roman" w:hAnsi="Times New Roman" w:cs="Times New Roman"/>
          <w:sz w:val="24"/>
          <w:szCs w:val="24"/>
        </w:rPr>
        <w:t xml:space="preserve">du bureau </w:t>
      </w:r>
      <w:r w:rsidRPr="00A974EE">
        <w:rPr>
          <w:rFonts w:ascii="Times New Roman" w:hAnsi="Times New Roman" w:cs="Times New Roman"/>
          <w:sz w:val="24"/>
          <w:szCs w:val="24"/>
        </w:rPr>
        <w:t>: lundi 1</w:t>
      </w:r>
      <w:r w:rsidRPr="00A35B4D">
        <w:rPr>
          <w:rFonts w:ascii="Times New Roman" w:hAnsi="Times New Roman" w:cs="Times New Roman"/>
          <w:sz w:val="24"/>
          <w:szCs w:val="24"/>
          <w:vertAlign w:val="superscript"/>
        </w:rPr>
        <w:t xml:space="preserve">er </w:t>
      </w:r>
      <w:r w:rsidRPr="00A974EE">
        <w:rPr>
          <w:rFonts w:ascii="Times New Roman" w:hAnsi="Times New Roman" w:cs="Times New Roman"/>
          <w:sz w:val="24"/>
          <w:szCs w:val="24"/>
        </w:rPr>
        <w:t>octobre à 18</w:t>
      </w:r>
      <w:r w:rsidR="007378D0">
        <w:rPr>
          <w:rFonts w:ascii="Times New Roman" w:hAnsi="Times New Roman" w:cs="Times New Roman"/>
          <w:sz w:val="24"/>
          <w:szCs w:val="24"/>
        </w:rPr>
        <w:t xml:space="preserve"> </w:t>
      </w:r>
      <w:r w:rsidRPr="00A974EE">
        <w:rPr>
          <w:rFonts w:ascii="Times New Roman" w:hAnsi="Times New Roman" w:cs="Times New Roman"/>
          <w:sz w:val="24"/>
          <w:szCs w:val="24"/>
        </w:rPr>
        <w:t>h</w:t>
      </w:r>
      <w:r w:rsidR="007378D0">
        <w:rPr>
          <w:rFonts w:ascii="Times New Roman" w:hAnsi="Times New Roman" w:cs="Times New Roman"/>
          <w:sz w:val="24"/>
          <w:szCs w:val="24"/>
        </w:rPr>
        <w:t>.</w:t>
      </w:r>
    </w:p>
    <w:p w:rsidR="007C294B" w:rsidRPr="00A974EE" w:rsidRDefault="00DF42D7" w:rsidP="00454E8D">
      <w:pPr>
        <w:pStyle w:val="Paragraphedeliste"/>
        <w:spacing w:after="0" w:line="240" w:lineRule="auto"/>
        <w:ind w:left="1134"/>
        <w:rPr>
          <w:rFonts w:ascii="Times New Roman" w:hAnsi="Times New Roman" w:cs="Times New Roman"/>
          <w:sz w:val="24"/>
          <w:szCs w:val="24"/>
        </w:rPr>
      </w:pPr>
      <w:r w:rsidRPr="00A974EE">
        <w:rPr>
          <w:rFonts w:ascii="Times New Roman" w:hAnsi="Times New Roman" w:cs="Times New Roman"/>
          <w:sz w:val="24"/>
          <w:szCs w:val="24"/>
        </w:rPr>
        <w:t>Le bureau fixera le détail de l’ordre du jour de la prochaine réunion de comité (budget 2019 et préparation AG)</w:t>
      </w:r>
      <w:r w:rsidR="007378D0">
        <w:rPr>
          <w:rFonts w:ascii="Times New Roman" w:hAnsi="Times New Roman" w:cs="Times New Roman"/>
          <w:sz w:val="24"/>
          <w:szCs w:val="24"/>
        </w:rPr>
        <w:t>.</w:t>
      </w:r>
      <w:r w:rsidRPr="00A974EE">
        <w:rPr>
          <w:rFonts w:ascii="Times New Roman" w:hAnsi="Times New Roman" w:cs="Times New Roman"/>
          <w:sz w:val="24"/>
          <w:szCs w:val="24"/>
        </w:rPr>
        <w:br/>
      </w:r>
      <w:r w:rsidR="007C294B" w:rsidRPr="00A974EE">
        <w:rPr>
          <w:rFonts w:ascii="Times New Roman" w:hAnsi="Times New Roman" w:cs="Times New Roman"/>
        </w:rPr>
        <w:t xml:space="preserve"> </w:t>
      </w:r>
    </w:p>
    <w:p w:rsidR="00A35B4D" w:rsidRDefault="00A35B4D">
      <w:pPr>
        <w:rPr>
          <w:rFonts w:ascii="Times New Roman" w:hAnsi="Times New Roman" w:cs="Times New Roman"/>
          <w:b/>
          <w:sz w:val="28"/>
          <w:szCs w:val="28"/>
        </w:rPr>
      </w:pPr>
      <w:r>
        <w:rPr>
          <w:rFonts w:ascii="Times New Roman" w:hAnsi="Times New Roman" w:cs="Times New Roman"/>
          <w:b/>
          <w:sz w:val="28"/>
          <w:szCs w:val="28"/>
        </w:rPr>
        <w:br w:type="page"/>
      </w:r>
    </w:p>
    <w:p w:rsidR="00BE32B0" w:rsidRPr="00A974EE" w:rsidRDefault="00BE32B0" w:rsidP="00327620">
      <w:pPr>
        <w:pStyle w:val="Paragraphedeliste"/>
        <w:numPr>
          <w:ilvl w:val="0"/>
          <w:numId w:val="3"/>
        </w:numPr>
        <w:spacing w:after="0" w:line="240" w:lineRule="auto"/>
        <w:jc w:val="both"/>
        <w:rPr>
          <w:rFonts w:ascii="Times New Roman" w:hAnsi="Times New Roman" w:cs="Times New Roman"/>
          <w:b/>
          <w:sz w:val="28"/>
          <w:szCs w:val="28"/>
        </w:rPr>
      </w:pPr>
      <w:r w:rsidRPr="00A974EE">
        <w:rPr>
          <w:rFonts w:ascii="Times New Roman" w:hAnsi="Times New Roman" w:cs="Times New Roman"/>
          <w:b/>
          <w:sz w:val="28"/>
          <w:szCs w:val="28"/>
        </w:rPr>
        <w:lastRenderedPageBreak/>
        <w:t xml:space="preserve">Pôle Administratif, Juridique et Financier </w:t>
      </w:r>
    </w:p>
    <w:p w:rsidR="007C3FF2" w:rsidRPr="003119A6" w:rsidRDefault="00A974EE" w:rsidP="00A35B4D">
      <w:pPr>
        <w:pStyle w:val="Paragraphedeliste"/>
        <w:numPr>
          <w:ilvl w:val="1"/>
          <w:numId w:val="3"/>
        </w:numPr>
        <w:spacing w:after="0" w:line="240" w:lineRule="auto"/>
        <w:rPr>
          <w:rFonts w:ascii="Times New Roman" w:hAnsi="Times New Roman" w:cs="Times New Roman"/>
          <w:sz w:val="24"/>
          <w:szCs w:val="24"/>
        </w:rPr>
      </w:pPr>
      <w:r w:rsidRPr="003119A6">
        <w:rPr>
          <w:rFonts w:ascii="Times New Roman" w:hAnsi="Times New Roman" w:cs="Times New Roman"/>
          <w:b/>
          <w:sz w:val="24"/>
          <w:szCs w:val="24"/>
        </w:rPr>
        <w:t>ETR :</w:t>
      </w:r>
      <w:r w:rsidR="007C3FF2" w:rsidRPr="003119A6">
        <w:rPr>
          <w:rFonts w:ascii="Times New Roman" w:hAnsi="Times New Roman" w:cs="Times New Roman"/>
          <w:sz w:val="24"/>
          <w:szCs w:val="24"/>
        </w:rPr>
        <w:t xml:space="preserve"> </w:t>
      </w:r>
      <w:r w:rsidRPr="003119A6">
        <w:rPr>
          <w:rFonts w:ascii="Times New Roman" w:hAnsi="Times New Roman" w:cs="Times New Roman"/>
          <w:sz w:val="24"/>
          <w:szCs w:val="24"/>
        </w:rPr>
        <w:t>validation des candidats dont le VTT et création de l’ETR (</w:t>
      </w:r>
      <w:r w:rsidR="00A35B4D" w:rsidRPr="00A35B4D">
        <w:rPr>
          <w:rFonts w:ascii="Times New Roman" w:hAnsi="Times New Roman" w:cs="Times New Roman"/>
          <w:sz w:val="24"/>
          <w:szCs w:val="24"/>
        </w:rPr>
        <w:t xml:space="preserve">référent </w:t>
      </w:r>
      <w:r w:rsidRPr="003119A6">
        <w:rPr>
          <w:rFonts w:ascii="Times New Roman" w:hAnsi="Times New Roman" w:cs="Times New Roman"/>
          <w:sz w:val="24"/>
          <w:szCs w:val="24"/>
        </w:rPr>
        <w:t>Marc Henni)  </w:t>
      </w:r>
    </w:p>
    <w:p w:rsidR="003119A6" w:rsidRPr="003119A6" w:rsidRDefault="003119A6" w:rsidP="003119A6">
      <w:pPr>
        <w:pStyle w:val="Paragraphedeliste"/>
        <w:spacing w:after="0" w:line="240" w:lineRule="auto"/>
        <w:ind w:left="1070"/>
        <w:rPr>
          <w:rFonts w:ascii="Times New Roman" w:hAnsi="Times New Roman" w:cs="Times New Roman"/>
          <w:sz w:val="24"/>
          <w:szCs w:val="24"/>
        </w:rPr>
      </w:pPr>
    </w:p>
    <w:p w:rsidR="00454E8D" w:rsidRPr="00454E8D" w:rsidRDefault="00454E8D" w:rsidP="00454E8D">
      <w:pPr>
        <w:pStyle w:val="Paragraphedeliste"/>
        <w:spacing w:after="0" w:line="240" w:lineRule="auto"/>
        <w:ind w:left="1134"/>
        <w:rPr>
          <w:rFonts w:ascii="Times New Roman" w:hAnsi="Times New Roman" w:cs="Times New Roman"/>
          <w:sz w:val="24"/>
          <w:szCs w:val="24"/>
        </w:rPr>
      </w:pPr>
      <w:r w:rsidRPr="00454E8D">
        <w:rPr>
          <w:rFonts w:ascii="Times New Roman" w:hAnsi="Times New Roman" w:cs="Times New Roman"/>
          <w:sz w:val="24"/>
          <w:szCs w:val="24"/>
        </w:rPr>
        <w:t>Composition de l’équipe technique régionale</w:t>
      </w:r>
      <w:r w:rsidR="00A35B4D">
        <w:rPr>
          <w:rFonts w:ascii="Times New Roman" w:hAnsi="Times New Roman" w:cs="Times New Roman"/>
          <w:sz w:val="24"/>
          <w:szCs w:val="24"/>
        </w:rPr>
        <w:t xml:space="preserve"> déjà en place</w:t>
      </w:r>
      <w:r w:rsidRPr="00454E8D">
        <w:rPr>
          <w:rFonts w:ascii="Times New Roman" w:hAnsi="Times New Roman" w:cs="Times New Roman"/>
          <w:sz w:val="24"/>
          <w:szCs w:val="24"/>
        </w:rPr>
        <w:t> :</w:t>
      </w:r>
    </w:p>
    <w:p w:rsidR="00454E8D" w:rsidRPr="00A35B4D" w:rsidRDefault="00454E8D" w:rsidP="00454E8D">
      <w:pPr>
        <w:pStyle w:val="Paragraphedeliste"/>
        <w:spacing w:after="0" w:line="240" w:lineRule="auto"/>
        <w:ind w:left="1560"/>
        <w:rPr>
          <w:rFonts w:ascii="Times New Roman" w:hAnsi="Times New Roman" w:cs="Times New Roman"/>
          <w:sz w:val="24"/>
          <w:szCs w:val="24"/>
        </w:rPr>
      </w:pPr>
      <w:r w:rsidRPr="00A35B4D">
        <w:rPr>
          <w:rFonts w:ascii="Times New Roman" w:hAnsi="Times New Roman" w:cs="Times New Roman"/>
          <w:sz w:val="24"/>
          <w:szCs w:val="24"/>
        </w:rPr>
        <w:t xml:space="preserve">- Coordonnateur : Daniel </w:t>
      </w:r>
      <w:proofErr w:type="spellStart"/>
      <w:r w:rsidRPr="00A35B4D">
        <w:rPr>
          <w:rFonts w:ascii="Times New Roman" w:hAnsi="Times New Roman" w:cs="Times New Roman"/>
          <w:sz w:val="24"/>
          <w:szCs w:val="24"/>
        </w:rPr>
        <w:t>Zey</w:t>
      </w:r>
      <w:proofErr w:type="spellEnd"/>
      <w:r w:rsidRPr="00A35B4D">
        <w:rPr>
          <w:rFonts w:ascii="Times New Roman" w:hAnsi="Times New Roman" w:cs="Times New Roman"/>
          <w:sz w:val="24"/>
          <w:szCs w:val="24"/>
        </w:rPr>
        <w:t xml:space="preserve"> </w:t>
      </w:r>
    </w:p>
    <w:p w:rsidR="00454E8D" w:rsidRPr="00454E8D" w:rsidRDefault="00454E8D" w:rsidP="00454E8D">
      <w:pPr>
        <w:pStyle w:val="Paragraphedeliste"/>
        <w:spacing w:after="0" w:line="240" w:lineRule="auto"/>
        <w:ind w:left="1560"/>
        <w:rPr>
          <w:rFonts w:ascii="Times New Roman" w:hAnsi="Times New Roman" w:cs="Times New Roman"/>
          <w:sz w:val="24"/>
          <w:szCs w:val="24"/>
        </w:rPr>
      </w:pPr>
      <w:r w:rsidRPr="00A35B4D">
        <w:rPr>
          <w:rFonts w:ascii="Times New Roman" w:hAnsi="Times New Roman" w:cs="Times New Roman"/>
          <w:sz w:val="24"/>
          <w:szCs w:val="24"/>
        </w:rPr>
        <w:t>- Référent : Marc Henni</w:t>
      </w:r>
    </w:p>
    <w:p w:rsidR="00454E8D" w:rsidRDefault="00454E8D" w:rsidP="00454E8D">
      <w:pPr>
        <w:pStyle w:val="Paragraphedeliste"/>
        <w:spacing w:after="0" w:line="240" w:lineRule="auto"/>
        <w:ind w:left="1560"/>
        <w:rPr>
          <w:rFonts w:ascii="Times New Roman" w:hAnsi="Times New Roman" w:cs="Times New Roman"/>
          <w:sz w:val="24"/>
          <w:szCs w:val="24"/>
        </w:rPr>
      </w:pPr>
      <w:r w:rsidRPr="00454E8D">
        <w:rPr>
          <w:rFonts w:ascii="Times New Roman" w:hAnsi="Times New Roman" w:cs="Times New Roman"/>
          <w:sz w:val="24"/>
          <w:szCs w:val="24"/>
        </w:rPr>
        <w:t>-</w:t>
      </w:r>
      <w:r w:rsidR="00A35B4D">
        <w:rPr>
          <w:rFonts w:ascii="Times New Roman" w:hAnsi="Times New Roman" w:cs="Times New Roman"/>
          <w:sz w:val="24"/>
          <w:szCs w:val="24"/>
        </w:rPr>
        <w:t xml:space="preserve"> </w:t>
      </w:r>
      <w:r w:rsidRPr="00454E8D">
        <w:rPr>
          <w:rFonts w:ascii="Times New Roman" w:hAnsi="Times New Roman" w:cs="Times New Roman"/>
          <w:sz w:val="24"/>
          <w:szCs w:val="24"/>
        </w:rPr>
        <w:t>Sport Santé : Jean Pierre Metzinger</w:t>
      </w:r>
    </w:p>
    <w:p w:rsidR="00043847" w:rsidRPr="00454E8D" w:rsidRDefault="00043847" w:rsidP="00454E8D">
      <w:pPr>
        <w:pStyle w:val="Paragraphedeliste"/>
        <w:spacing w:after="0" w:line="240" w:lineRule="auto"/>
        <w:ind w:left="1560"/>
        <w:rPr>
          <w:rFonts w:ascii="Times New Roman" w:hAnsi="Times New Roman" w:cs="Times New Roman"/>
          <w:sz w:val="24"/>
          <w:szCs w:val="24"/>
        </w:rPr>
      </w:pPr>
      <w:r>
        <w:rPr>
          <w:rFonts w:ascii="Times New Roman" w:hAnsi="Times New Roman" w:cs="Times New Roman"/>
          <w:sz w:val="24"/>
          <w:szCs w:val="24"/>
        </w:rPr>
        <w:t>- Féminines : Roger Triolet</w:t>
      </w:r>
    </w:p>
    <w:p w:rsidR="00454E8D" w:rsidRPr="00454E8D" w:rsidRDefault="00454E8D" w:rsidP="00454E8D">
      <w:pPr>
        <w:pStyle w:val="Paragraphedeliste"/>
        <w:spacing w:after="0" w:line="240" w:lineRule="auto"/>
        <w:ind w:left="1560"/>
        <w:rPr>
          <w:rFonts w:ascii="Times New Roman" w:hAnsi="Times New Roman" w:cs="Times New Roman"/>
          <w:sz w:val="24"/>
          <w:szCs w:val="24"/>
        </w:rPr>
      </w:pPr>
      <w:r w:rsidRPr="00454E8D">
        <w:rPr>
          <w:rFonts w:ascii="Times New Roman" w:hAnsi="Times New Roman" w:cs="Times New Roman"/>
          <w:sz w:val="24"/>
          <w:szCs w:val="24"/>
        </w:rPr>
        <w:t xml:space="preserve">- Sécurité : Jacques </w:t>
      </w:r>
      <w:proofErr w:type="spellStart"/>
      <w:r w:rsidRPr="00454E8D">
        <w:rPr>
          <w:rFonts w:ascii="Times New Roman" w:hAnsi="Times New Roman" w:cs="Times New Roman"/>
          <w:sz w:val="24"/>
          <w:szCs w:val="24"/>
        </w:rPr>
        <w:t>Raczkiewicz</w:t>
      </w:r>
      <w:proofErr w:type="spellEnd"/>
    </w:p>
    <w:p w:rsidR="00454E8D" w:rsidRPr="00454E8D" w:rsidRDefault="00454E8D" w:rsidP="00454E8D">
      <w:pPr>
        <w:pStyle w:val="Paragraphedeliste"/>
        <w:spacing w:after="0" w:line="240" w:lineRule="auto"/>
        <w:ind w:left="1560"/>
        <w:rPr>
          <w:rFonts w:ascii="Times New Roman" w:hAnsi="Times New Roman" w:cs="Times New Roman"/>
          <w:sz w:val="24"/>
          <w:szCs w:val="24"/>
        </w:rPr>
      </w:pPr>
      <w:r w:rsidRPr="00454E8D">
        <w:rPr>
          <w:rFonts w:ascii="Times New Roman" w:hAnsi="Times New Roman" w:cs="Times New Roman"/>
          <w:sz w:val="24"/>
          <w:szCs w:val="24"/>
        </w:rPr>
        <w:t xml:space="preserve">- Base de données : Georges </w:t>
      </w:r>
      <w:proofErr w:type="spellStart"/>
      <w:r w:rsidRPr="00454E8D">
        <w:rPr>
          <w:rFonts w:ascii="Times New Roman" w:hAnsi="Times New Roman" w:cs="Times New Roman"/>
          <w:sz w:val="24"/>
          <w:szCs w:val="24"/>
        </w:rPr>
        <w:t>Gutfreund</w:t>
      </w:r>
      <w:proofErr w:type="spellEnd"/>
    </w:p>
    <w:p w:rsidR="00454E8D" w:rsidRPr="00454E8D" w:rsidRDefault="00454E8D" w:rsidP="00454E8D">
      <w:pPr>
        <w:pStyle w:val="Paragraphedeliste"/>
        <w:spacing w:after="0" w:line="240" w:lineRule="auto"/>
        <w:ind w:left="1560"/>
        <w:rPr>
          <w:rFonts w:ascii="Times New Roman" w:hAnsi="Times New Roman" w:cs="Times New Roman"/>
          <w:sz w:val="24"/>
          <w:szCs w:val="24"/>
        </w:rPr>
      </w:pPr>
      <w:r w:rsidRPr="00454E8D">
        <w:rPr>
          <w:rFonts w:ascii="Times New Roman" w:hAnsi="Times New Roman" w:cs="Times New Roman"/>
          <w:sz w:val="24"/>
          <w:szCs w:val="24"/>
        </w:rPr>
        <w:t xml:space="preserve">- Communication : Benoit </w:t>
      </w:r>
      <w:proofErr w:type="spellStart"/>
      <w:r w:rsidRPr="00454E8D">
        <w:rPr>
          <w:rFonts w:ascii="Times New Roman" w:hAnsi="Times New Roman" w:cs="Times New Roman"/>
          <w:sz w:val="24"/>
          <w:szCs w:val="24"/>
        </w:rPr>
        <w:t>Schilt</w:t>
      </w:r>
      <w:proofErr w:type="spellEnd"/>
    </w:p>
    <w:p w:rsidR="00454E8D" w:rsidRPr="00454E8D" w:rsidRDefault="00454E8D" w:rsidP="00454E8D">
      <w:pPr>
        <w:pStyle w:val="Paragraphedeliste"/>
        <w:spacing w:after="0" w:line="240" w:lineRule="auto"/>
        <w:ind w:left="1560"/>
        <w:rPr>
          <w:rFonts w:ascii="Times New Roman" w:hAnsi="Times New Roman" w:cs="Times New Roman"/>
          <w:sz w:val="24"/>
          <w:szCs w:val="24"/>
        </w:rPr>
      </w:pPr>
      <w:r w:rsidRPr="00454E8D">
        <w:rPr>
          <w:rFonts w:ascii="Times New Roman" w:hAnsi="Times New Roman" w:cs="Times New Roman"/>
          <w:sz w:val="24"/>
          <w:szCs w:val="24"/>
        </w:rPr>
        <w:t xml:space="preserve">- Formation : Gérard </w:t>
      </w:r>
      <w:proofErr w:type="spellStart"/>
      <w:r w:rsidRPr="00454E8D">
        <w:rPr>
          <w:rFonts w:ascii="Times New Roman" w:hAnsi="Times New Roman" w:cs="Times New Roman"/>
          <w:sz w:val="24"/>
          <w:szCs w:val="24"/>
        </w:rPr>
        <w:t>Malivoir</w:t>
      </w:r>
      <w:proofErr w:type="spellEnd"/>
    </w:p>
    <w:p w:rsidR="00454E8D" w:rsidRPr="00454E8D" w:rsidRDefault="00454E8D" w:rsidP="00454E8D">
      <w:pPr>
        <w:pStyle w:val="Paragraphedeliste"/>
        <w:spacing w:after="0" w:line="240" w:lineRule="auto"/>
        <w:ind w:left="1560"/>
        <w:rPr>
          <w:rFonts w:ascii="Times New Roman" w:hAnsi="Times New Roman" w:cs="Times New Roman"/>
          <w:sz w:val="24"/>
          <w:szCs w:val="24"/>
        </w:rPr>
      </w:pPr>
      <w:r w:rsidRPr="00454E8D">
        <w:rPr>
          <w:rFonts w:ascii="Times New Roman" w:hAnsi="Times New Roman" w:cs="Times New Roman"/>
          <w:sz w:val="24"/>
          <w:szCs w:val="24"/>
        </w:rPr>
        <w:t>-</w:t>
      </w:r>
      <w:r w:rsidR="00A35B4D">
        <w:rPr>
          <w:rFonts w:ascii="Times New Roman" w:hAnsi="Times New Roman" w:cs="Times New Roman"/>
          <w:sz w:val="24"/>
          <w:szCs w:val="24"/>
        </w:rPr>
        <w:t xml:space="preserve"> </w:t>
      </w:r>
      <w:r w:rsidRPr="00454E8D">
        <w:rPr>
          <w:rFonts w:ascii="Times New Roman" w:hAnsi="Times New Roman" w:cs="Times New Roman"/>
          <w:sz w:val="24"/>
          <w:szCs w:val="24"/>
        </w:rPr>
        <w:t>Jeunes :</w:t>
      </w:r>
      <w:r>
        <w:rPr>
          <w:rFonts w:ascii="Times New Roman" w:hAnsi="Times New Roman" w:cs="Times New Roman"/>
          <w:sz w:val="24"/>
          <w:szCs w:val="24"/>
        </w:rPr>
        <w:t xml:space="preserve"> Jean</w:t>
      </w:r>
      <w:r w:rsidR="00A35B4D">
        <w:rPr>
          <w:rFonts w:ascii="Times New Roman" w:hAnsi="Times New Roman" w:cs="Times New Roman"/>
          <w:sz w:val="24"/>
          <w:szCs w:val="24"/>
        </w:rPr>
        <w:t>-</w:t>
      </w:r>
      <w:r>
        <w:rPr>
          <w:rFonts w:ascii="Times New Roman" w:hAnsi="Times New Roman" w:cs="Times New Roman"/>
          <w:sz w:val="24"/>
          <w:szCs w:val="24"/>
        </w:rPr>
        <w:t xml:space="preserve">Louis </w:t>
      </w:r>
      <w:proofErr w:type="spellStart"/>
      <w:r>
        <w:rPr>
          <w:rFonts w:ascii="Times New Roman" w:hAnsi="Times New Roman" w:cs="Times New Roman"/>
          <w:sz w:val="24"/>
          <w:szCs w:val="24"/>
        </w:rPr>
        <w:t>Maugard</w:t>
      </w:r>
      <w:proofErr w:type="spellEnd"/>
    </w:p>
    <w:p w:rsidR="00A974EE" w:rsidRPr="00A974EE" w:rsidRDefault="00A974EE" w:rsidP="00A974EE">
      <w:pPr>
        <w:pStyle w:val="Paragraphedeliste"/>
        <w:spacing w:after="0" w:line="240" w:lineRule="auto"/>
        <w:ind w:left="1134"/>
        <w:rPr>
          <w:rFonts w:ascii="Times New Roman" w:hAnsi="Times New Roman" w:cs="Times New Roman"/>
          <w:sz w:val="24"/>
          <w:szCs w:val="24"/>
        </w:rPr>
      </w:pPr>
      <w:r w:rsidRPr="00A974EE">
        <w:rPr>
          <w:rFonts w:ascii="Times New Roman" w:hAnsi="Times New Roman" w:cs="Times New Roman"/>
          <w:sz w:val="24"/>
          <w:szCs w:val="24"/>
        </w:rPr>
        <w:t>Proposition pour les postes non pourvus :</w:t>
      </w:r>
    </w:p>
    <w:p w:rsidR="00A974EE" w:rsidRPr="00A974EE" w:rsidRDefault="00454E8D" w:rsidP="00454E8D">
      <w:pPr>
        <w:pStyle w:val="Paragraphedeliste"/>
        <w:spacing w:after="0" w:line="240" w:lineRule="auto"/>
        <w:ind w:left="1560"/>
        <w:rPr>
          <w:rFonts w:ascii="Times New Roman" w:hAnsi="Times New Roman" w:cs="Times New Roman"/>
          <w:sz w:val="24"/>
          <w:szCs w:val="24"/>
        </w:rPr>
      </w:pPr>
      <w:r>
        <w:rPr>
          <w:rFonts w:ascii="Times New Roman" w:hAnsi="Times New Roman" w:cs="Times New Roman"/>
          <w:sz w:val="24"/>
          <w:szCs w:val="24"/>
        </w:rPr>
        <w:t>-</w:t>
      </w:r>
      <w:r w:rsidR="00A35B4D">
        <w:rPr>
          <w:rFonts w:ascii="Times New Roman" w:hAnsi="Times New Roman" w:cs="Times New Roman"/>
          <w:sz w:val="24"/>
          <w:szCs w:val="24"/>
        </w:rPr>
        <w:t xml:space="preserve"> </w:t>
      </w:r>
      <w:r w:rsidR="00A974EE" w:rsidRPr="00A974EE">
        <w:rPr>
          <w:rFonts w:ascii="Times New Roman" w:hAnsi="Times New Roman" w:cs="Times New Roman"/>
          <w:sz w:val="24"/>
          <w:szCs w:val="24"/>
        </w:rPr>
        <w:t xml:space="preserve">Handicap : Isabelle SCHLEGEL </w:t>
      </w:r>
    </w:p>
    <w:p w:rsidR="00A974EE" w:rsidRPr="00454E8D" w:rsidRDefault="00454E8D" w:rsidP="00454E8D">
      <w:pPr>
        <w:pStyle w:val="Paragraphedeliste"/>
        <w:spacing w:after="0" w:line="240" w:lineRule="auto"/>
        <w:ind w:left="1560"/>
        <w:rPr>
          <w:rFonts w:ascii="Times New Roman" w:hAnsi="Times New Roman" w:cs="Times New Roman"/>
          <w:sz w:val="24"/>
          <w:szCs w:val="24"/>
        </w:rPr>
      </w:pPr>
      <w:r>
        <w:rPr>
          <w:rFonts w:ascii="Times New Roman" w:hAnsi="Times New Roman" w:cs="Times New Roman"/>
          <w:sz w:val="24"/>
          <w:szCs w:val="24"/>
        </w:rPr>
        <w:t>-</w:t>
      </w:r>
      <w:r w:rsidR="00A35B4D">
        <w:rPr>
          <w:rFonts w:ascii="Times New Roman" w:hAnsi="Times New Roman" w:cs="Times New Roman"/>
          <w:sz w:val="24"/>
          <w:szCs w:val="24"/>
        </w:rPr>
        <w:t xml:space="preserve"> </w:t>
      </w:r>
      <w:r w:rsidR="00A974EE" w:rsidRPr="00A974EE">
        <w:rPr>
          <w:rFonts w:ascii="Times New Roman" w:hAnsi="Times New Roman" w:cs="Times New Roman"/>
          <w:sz w:val="24"/>
          <w:szCs w:val="24"/>
        </w:rPr>
        <w:t>VTT : Alain BROMHORST et Philippe CUETTE</w:t>
      </w:r>
    </w:p>
    <w:p w:rsidR="00A974EE" w:rsidRPr="00A974EE" w:rsidRDefault="00454E8D" w:rsidP="00E0432E">
      <w:pPr>
        <w:spacing w:after="0" w:line="240" w:lineRule="auto"/>
        <w:ind w:left="1560"/>
        <w:rPr>
          <w:rFonts w:ascii="Times New Roman" w:hAnsi="Times New Roman" w:cs="Times New Roman"/>
          <w:sz w:val="24"/>
          <w:szCs w:val="24"/>
        </w:rPr>
      </w:pPr>
      <w:r>
        <w:rPr>
          <w:rFonts w:ascii="Times New Roman" w:hAnsi="Times New Roman" w:cs="Times New Roman"/>
          <w:sz w:val="24"/>
          <w:szCs w:val="24"/>
        </w:rPr>
        <w:t>-</w:t>
      </w:r>
      <w:r w:rsidR="00A35B4D">
        <w:rPr>
          <w:rFonts w:ascii="Times New Roman" w:hAnsi="Times New Roman" w:cs="Times New Roman"/>
          <w:sz w:val="24"/>
          <w:szCs w:val="24"/>
        </w:rPr>
        <w:t xml:space="preserve"> </w:t>
      </w:r>
      <w:r w:rsidR="00A974EE" w:rsidRPr="00A974EE">
        <w:rPr>
          <w:rFonts w:ascii="Times New Roman" w:hAnsi="Times New Roman" w:cs="Times New Roman"/>
          <w:sz w:val="24"/>
          <w:szCs w:val="24"/>
        </w:rPr>
        <w:t>Tourisme : non pourvu</w:t>
      </w:r>
    </w:p>
    <w:p w:rsidR="00A974EE" w:rsidRDefault="00A974EE" w:rsidP="00E0432E">
      <w:pPr>
        <w:tabs>
          <w:tab w:val="left" w:pos="993"/>
        </w:tabs>
        <w:spacing w:after="0" w:line="240" w:lineRule="auto"/>
        <w:ind w:left="1134"/>
        <w:rPr>
          <w:rFonts w:ascii="Times New Roman" w:hAnsi="Times New Roman" w:cs="Times New Roman"/>
          <w:sz w:val="24"/>
          <w:szCs w:val="24"/>
        </w:rPr>
      </w:pPr>
      <w:r w:rsidRPr="00E0432E">
        <w:rPr>
          <w:rFonts w:ascii="Times New Roman" w:hAnsi="Times New Roman" w:cs="Times New Roman"/>
          <w:b/>
          <w:sz w:val="24"/>
          <w:szCs w:val="24"/>
        </w:rPr>
        <w:t>Décision </w:t>
      </w:r>
      <w:r>
        <w:rPr>
          <w:rFonts w:ascii="Times New Roman" w:hAnsi="Times New Roman" w:cs="Times New Roman"/>
          <w:sz w:val="24"/>
          <w:szCs w:val="24"/>
        </w:rPr>
        <w:t xml:space="preserve">: </w:t>
      </w:r>
      <w:r w:rsidR="00A35B4D">
        <w:rPr>
          <w:rFonts w:ascii="Times New Roman" w:hAnsi="Times New Roman" w:cs="Times New Roman"/>
          <w:sz w:val="24"/>
          <w:szCs w:val="24"/>
        </w:rPr>
        <w:t>a</w:t>
      </w:r>
      <w:r>
        <w:rPr>
          <w:rFonts w:ascii="Times New Roman" w:hAnsi="Times New Roman" w:cs="Times New Roman"/>
          <w:sz w:val="24"/>
          <w:szCs w:val="24"/>
        </w:rPr>
        <w:t xml:space="preserve">ccord sur </w:t>
      </w:r>
      <w:r w:rsidR="00A35B4D">
        <w:rPr>
          <w:rFonts w:ascii="Times New Roman" w:hAnsi="Times New Roman" w:cs="Times New Roman"/>
          <w:sz w:val="24"/>
          <w:szCs w:val="24"/>
        </w:rPr>
        <w:t xml:space="preserve">la </w:t>
      </w:r>
      <w:r>
        <w:rPr>
          <w:rFonts w:ascii="Times New Roman" w:hAnsi="Times New Roman" w:cs="Times New Roman"/>
          <w:sz w:val="24"/>
          <w:szCs w:val="24"/>
        </w:rPr>
        <w:t>proposition</w:t>
      </w:r>
      <w:r w:rsidR="00A35B4D">
        <w:rPr>
          <w:rFonts w:ascii="Times New Roman" w:hAnsi="Times New Roman" w:cs="Times New Roman"/>
          <w:sz w:val="24"/>
          <w:szCs w:val="24"/>
        </w:rPr>
        <w:t xml:space="preserve"> d’intégrer à l’ETR </w:t>
      </w:r>
      <w:r w:rsidR="00A35B4D" w:rsidRPr="00A974EE">
        <w:rPr>
          <w:rFonts w:ascii="Times New Roman" w:hAnsi="Times New Roman" w:cs="Times New Roman"/>
          <w:sz w:val="24"/>
          <w:szCs w:val="24"/>
        </w:rPr>
        <w:t>Isabelle SCHLEGEL</w:t>
      </w:r>
      <w:r w:rsidR="00A35B4D">
        <w:rPr>
          <w:rFonts w:ascii="Times New Roman" w:hAnsi="Times New Roman" w:cs="Times New Roman"/>
          <w:sz w:val="24"/>
          <w:szCs w:val="24"/>
        </w:rPr>
        <w:t xml:space="preserve">, </w:t>
      </w:r>
      <w:r w:rsidR="00A35B4D" w:rsidRPr="00A974EE">
        <w:rPr>
          <w:rFonts w:ascii="Times New Roman" w:hAnsi="Times New Roman" w:cs="Times New Roman"/>
          <w:sz w:val="24"/>
          <w:szCs w:val="24"/>
        </w:rPr>
        <w:t>Alain BROMHORST et Philippe CUETTE</w:t>
      </w:r>
    </w:p>
    <w:p w:rsidR="00454E8D" w:rsidRDefault="00454E8D" w:rsidP="00E0432E">
      <w:pPr>
        <w:tabs>
          <w:tab w:val="left" w:pos="993"/>
        </w:tabs>
        <w:spacing w:after="0" w:line="240" w:lineRule="auto"/>
        <w:ind w:left="1134"/>
        <w:rPr>
          <w:rFonts w:ascii="Times New Roman" w:hAnsi="Times New Roman" w:cs="Times New Roman"/>
          <w:sz w:val="24"/>
          <w:szCs w:val="24"/>
        </w:rPr>
      </w:pPr>
    </w:p>
    <w:p w:rsidR="00E0432E" w:rsidRDefault="00A974EE" w:rsidP="00E0432E">
      <w:pPr>
        <w:tabs>
          <w:tab w:val="left" w:pos="993"/>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Marc Henni informe</w:t>
      </w:r>
      <w:r w:rsidR="00454E8D">
        <w:rPr>
          <w:rFonts w:ascii="Times New Roman" w:hAnsi="Times New Roman" w:cs="Times New Roman"/>
          <w:sz w:val="24"/>
          <w:szCs w:val="24"/>
        </w:rPr>
        <w:t>ra</w:t>
      </w:r>
      <w:r>
        <w:rPr>
          <w:rFonts w:ascii="Times New Roman" w:hAnsi="Times New Roman" w:cs="Times New Roman"/>
          <w:sz w:val="24"/>
          <w:szCs w:val="24"/>
        </w:rPr>
        <w:t xml:space="preserve"> les partenaires (FFCT, Jeunesse et Sports) de la création de l’ETR et s’occupe</w:t>
      </w:r>
      <w:r w:rsidR="00454E8D">
        <w:rPr>
          <w:rFonts w:ascii="Times New Roman" w:hAnsi="Times New Roman" w:cs="Times New Roman"/>
          <w:sz w:val="24"/>
          <w:szCs w:val="24"/>
        </w:rPr>
        <w:t>ra</w:t>
      </w:r>
      <w:r>
        <w:rPr>
          <w:rFonts w:ascii="Times New Roman" w:hAnsi="Times New Roman" w:cs="Times New Roman"/>
          <w:sz w:val="24"/>
          <w:szCs w:val="24"/>
        </w:rPr>
        <w:t xml:space="preserve"> de la signature de la convention</w:t>
      </w:r>
    </w:p>
    <w:p w:rsidR="009B1634" w:rsidRPr="00E0432E" w:rsidRDefault="00BE32B0" w:rsidP="00E0432E">
      <w:pPr>
        <w:tabs>
          <w:tab w:val="left" w:pos="993"/>
        </w:tabs>
        <w:ind w:left="1134"/>
        <w:rPr>
          <w:rFonts w:ascii="Times New Roman" w:hAnsi="Times New Roman" w:cs="Times New Roman"/>
          <w:sz w:val="24"/>
          <w:szCs w:val="24"/>
        </w:rPr>
      </w:pPr>
      <w:r w:rsidRPr="00E0432E">
        <w:rPr>
          <w:rFonts w:ascii="Times New Roman" w:hAnsi="Times New Roman" w:cs="Times New Roman"/>
          <w:color w:val="A6A6A6" w:themeColor="background1" w:themeShade="A6"/>
          <w:sz w:val="24"/>
          <w:szCs w:val="24"/>
        </w:rPr>
        <w:br/>
      </w:r>
      <w:r w:rsidR="002C3FD9" w:rsidRPr="00E0432E">
        <w:rPr>
          <w:rFonts w:ascii="Times New Roman" w:hAnsi="Times New Roman" w:cs="Times New Roman"/>
          <w:b/>
          <w:sz w:val="24"/>
          <w:szCs w:val="24"/>
        </w:rPr>
        <w:t xml:space="preserve"> </w:t>
      </w:r>
      <w:r w:rsidR="00D112E6" w:rsidRPr="00E0432E">
        <w:rPr>
          <w:rFonts w:ascii="Times New Roman" w:hAnsi="Times New Roman" w:cs="Times New Roman"/>
          <w:b/>
          <w:sz w:val="24"/>
          <w:szCs w:val="24"/>
        </w:rPr>
        <w:t xml:space="preserve">b. </w:t>
      </w:r>
      <w:r w:rsidR="003A119E" w:rsidRPr="00E0432E">
        <w:rPr>
          <w:rFonts w:ascii="Times New Roman" w:hAnsi="Times New Roman" w:cs="Times New Roman"/>
          <w:b/>
          <w:sz w:val="24"/>
          <w:szCs w:val="24"/>
        </w:rPr>
        <w:t xml:space="preserve">  </w:t>
      </w:r>
      <w:r w:rsidR="00641B1B" w:rsidRPr="00E0432E">
        <w:rPr>
          <w:rFonts w:ascii="Times New Roman" w:hAnsi="Times New Roman" w:cs="Times New Roman"/>
          <w:b/>
          <w:sz w:val="24"/>
          <w:szCs w:val="24"/>
        </w:rPr>
        <w:t>Information sur les finances</w:t>
      </w:r>
    </w:p>
    <w:p w:rsidR="00454E8D" w:rsidRDefault="00E0432E" w:rsidP="00641B1B">
      <w:pPr>
        <w:tabs>
          <w:tab w:val="left" w:pos="993"/>
        </w:tabs>
        <w:ind w:left="1134"/>
        <w:rPr>
          <w:rFonts w:ascii="Times New Roman" w:hAnsi="Times New Roman" w:cs="Times New Roman"/>
          <w:sz w:val="24"/>
          <w:szCs w:val="24"/>
        </w:rPr>
      </w:pPr>
      <w:r>
        <w:rPr>
          <w:rFonts w:ascii="Times New Roman" w:hAnsi="Times New Roman" w:cs="Times New Roman"/>
          <w:sz w:val="24"/>
          <w:szCs w:val="24"/>
        </w:rPr>
        <w:t>Cyril</w:t>
      </w:r>
      <w:r w:rsidR="00454E8D">
        <w:rPr>
          <w:rFonts w:ascii="Times New Roman" w:hAnsi="Times New Roman" w:cs="Times New Roman"/>
          <w:sz w:val="24"/>
          <w:szCs w:val="24"/>
        </w:rPr>
        <w:t xml:space="preserve"> </w:t>
      </w:r>
      <w:r>
        <w:rPr>
          <w:rFonts w:ascii="Times New Roman" w:hAnsi="Times New Roman" w:cs="Times New Roman"/>
          <w:sz w:val="24"/>
          <w:szCs w:val="24"/>
        </w:rPr>
        <w:t xml:space="preserve">Villemin </w:t>
      </w:r>
      <w:r w:rsidR="00454E8D">
        <w:rPr>
          <w:rFonts w:ascii="Times New Roman" w:hAnsi="Times New Roman" w:cs="Times New Roman"/>
          <w:sz w:val="24"/>
          <w:szCs w:val="24"/>
        </w:rPr>
        <w:t>commente les dépenses et les recettes effectives à ce jour. Avec la dotation de la Région et du CNDS</w:t>
      </w:r>
      <w:r w:rsidR="00A35B4D">
        <w:rPr>
          <w:rFonts w:ascii="Times New Roman" w:hAnsi="Times New Roman" w:cs="Times New Roman"/>
          <w:sz w:val="24"/>
          <w:szCs w:val="24"/>
        </w:rPr>
        <w:t>,</w:t>
      </w:r>
      <w:r w:rsidR="00454E8D">
        <w:rPr>
          <w:rFonts w:ascii="Times New Roman" w:hAnsi="Times New Roman" w:cs="Times New Roman"/>
          <w:sz w:val="24"/>
          <w:szCs w:val="24"/>
        </w:rPr>
        <w:t xml:space="preserve"> le budget 2018 pourrait être à l’équilibre</w:t>
      </w:r>
      <w:r w:rsidR="007378D0">
        <w:rPr>
          <w:rFonts w:ascii="Times New Roman" w:hAnsi="Times New Roman" w:cs="Times New Roman"/>
          <w:sz w:val="24"/>
          <w:szCs w:val="24"/>
        </w:rPr>
        <w:t xml:space="preserve"> à la</w:t>
      </w:r>
      <w:r w:rsidR="00454E8D">
        <w:rPr>
          <w:rFonts w:ascii="Times New Roman" w:hAnsi="Times New Roman" w:cs="Times New Roman"/>
          <w:sz w:val="24"/>
          <w:szCs w:val="24"/>
        </w:rPr>
        <w:t xml:space="preserve"> clôture </w:t>
      </w:r>
      <w:r w:rsidR="007378D0">
        <w:rPr>
          <w:rFonts w:ascii="Times New Roman" w:hAnsi="Times New Roman" w:cs="Times New Roman"/>
          <w:sz w:val="24"/>
          <w:szCs w:val="24"/>
        </w:rPr>
        <w:t xml:space="preserve">le </w:t>
      </w:r>
      <w:r w:rsidR="00454E8D">
        <w:rPr>
          <w:rFonts w:ascii="Times New Roman" w:hAnsi="Times New Roman" w:cs="Times New Roman"/>
          <w:sz w:val="24"/>
          <w:szCs w:val="24"/>
        </w:rPr>
        <w:t>30 novembre.</w:t>
      </w:r>
    </w:p>
    <w:p w:rsidR="00641B1B" w:rsidRPr="00DD53E1" w:rsidRDefault="00641B1B" w:rsidP="00641B1B">
      <w:pPr>
        <w:tabs>
          <w:tab w:val="left" w:pos="1560"/>
        </w:tabs>
        <w:ind w:left="1560"/>
        <w:rPr>
          <w:rFonts w:ascii="Times New Roman" w:hAnsi="Times New Roman" w:cs="Times New Roman"/>
          <w:sz w:val="24"/>
          <w:szCs w:val="24"/>
        </w:rPr>
      </w:pPr>
      <w:r w:rsidRPr="00641B1B">
        <w:rPr>
          <w:rFonts w:ascii="Times New Roman" w:hAnsi="Times New Roman" w:cs="Times New Roman"/>
          <w:sz w:val="24"/>
          <w:szCs w:val="24"/>
        </w:rPr>
        <w:t>-</w:t>
      </w:r>
      <w:r>
        <w:rPr>
          <w:rFonts w:ascii="Times New Roman" w:hAnsi="Times New Roman" w:cs="Times New Roman"/>
          <w:sz w:val="24"/>
          <w:szCs w:val="24"/>
        </w:rPr>
        <w:t xml:space="preserve"> </w:t>
      </w:r>
      <w:r w:rsidRPr="00641B1B">
        <w:rPr>
          <w:rFonts w:ascii="Times New Roman" w:hAnsi="Times New Roman" w:cs="Times New Roman"/>
          <w:sz w:val="24"/>
          <w:szCs w:val="24"/>
        </w:rPr>
        <w:t>Subvention région</w:t>
      </w:r>
      <w:r w:rsidR="00A35B4D">
        <w:rPr>
          <w:rFonts w:ascii="Times New Roman" w:hAnsi="Times New Roman" w:cs="Times New Roman"/>
          <w:sz w:val="24"/>
          <w:szCs w:val="24"/>
        </w:rPr>
        <w:t>.</w:t>
      </w:r>
      <w:r w:rsidR="004949B0" w:rsidRPr="00641B1B">
        <w:rPr>
          <w:rFonts w:ascii="Times New Roman" w:hAnsi="Times New Roman" w:cs="Times New Roman"/>
          <w:sz w:val="24"/>
          <w:szCs w:val="24"/>
        </w:rPr>
        <w:t xml:space="preserve"> Montant</w:t>
      </w:r>
      <w:r w:rsidRPr="00641B1B">
        <w:rPr>
          <w:rFonts w:ascii="Times New Roman" w:hAnsi="Times New Roman" w:cs="Times New Roman"/>
          <w:sz w:val="24"/>
          <w:szCs w:val="24"/>
        </w:rPr>
        <w:t xml:space="preserve"> octroyé : 18000 € renouvelable pendant 4 ans</w:t>
      </w:r>
      <w:r w:rsidR="00A35B4D">
        <w:rPr>
          <w:rFonts w:ascii="Times New Roman" w:hAnsi="Times New Roman" w:cs="Times New Roman"/>
          <w:sz w:val="24"/>
          <w:szCs w:val="24"/>
        </w:rPr>
        <w:t xml:space="preserve"> (</w:t>
      </w:r>
      <w:r w:rsidRPr="00641B1B">
        <w:rPr>
          <w:rFonts w:ascii="Times New Roman" w:hAnsi="Times New Roman" w:cs="Times New Roman"/>
          <w:sz w:val="24"/>
          <w:szCs w:val="24"/>
        </w:rPr>
        <w:t>contre 45000 €/an</w:t>
      </w:r>
      <w:r w:rsidRPr="00641B1B">
        <w:rPr>
          <w:rFonts w:ascii="Arial" w:eastAsia="Times New Roman" w:hAnsi="Arial" w:cs="Arial"/>
          <w:lang w:eastAsia="fr-FR"/>
        </w:rPr>
        <w:t xml:space="preserve"> </w:t>
      </w:r>
      <w:r w:rsidRPr="00641B1B">
        <w:rPr>
          <w:rFonts w:ascii="Times New Roman" w:hAnsi="Times New Roman" w:cs="Times New Roman"/>
          <w:sz w:val="24"/>
          <w:szCs w:val="24"/>
        </w:rPr>
        <w:t>demandés</w:t>
      </w:r>
      <w:r w:rsidR="00A35B4D">
        <w:rPr>
          <w:rFonts w:ascii="Times New Roman" w:hAnsi="Times New Roman" w:cs="Times New Roman"/>
          <w:sz w:val="24"/>
          <w:szCs w:val="24"/>
        </w:rPr>
        <w:t>). Pour mémoire</w:t>
      </w:r>
      <w:r w:rsidRPr="00641B1B">
        <w:rPr>
          <w:rFonts w:ascii="Times New Roman" w:hAnsi="Times New Roman" w:cs="Times New Roman"/>
          <w:sz w:val="24"/>
          <w:szCs w:val="24"/>
        </w:rPr>
        <w:t xml:space="preserve"> : 19600 </w:t>
      </w:r>
      <w:r w:rsidR="00A35B4D">
        <w:rPr>
          <w:rFonts w:ascii="Times New Roman" w:hAnsi="Times New Roman" w:cs="Times New Roman"/>
          <w:sz w:val="24"/>
          <w:szCs w:val="24"/>
        </w:rPr>
        <w:t xml:space="preserve">€ </w:t>
      </w:r>
      <w:r w:rsidRPr="00641B1B">
        <w:rPr>
          <w:rFonts w:ascii="Times New Roman" w:hAnsi="Times New Roman" w:cs="Times New Roman"/>
          <w:sz w:val="24"/>
          <w:szCs w:val="24"/>
        </w:rPr>
        <w:t>en 2017 en cumulant les 3 subventions obtenues par les anciennes ligues</w:t>
      </w:r>
      <w:r w:rsidR="00A35B4D">
        <w:rPr>
          <w:rFonts w:ascii="Times New Roman" w:hAnsi="Times New Roman" w:cs="Times New Roman"/>
          <w:sz w:val="24"/>
          <w:szCs w:val="24"/>
        </w:rPr>
        <w:t>.</w:t>
      </w:r>
    </w:p>
    <w:p w:rsidR="00641B1B" w:rsidRPr="00641B1B" w:rsidRDefault="00641B1B" w:rsidP="00641B1B">
      <w:pPr>
        <w:pStyle w:val="Paragraphedeliste"/>
        <w:spacing w:after="0" w:line="240" w:lineRule="auto"/>
        <w:ind w:left="1560"/>
        <w:rPr>
          <w:rFonts w:ascii="Times New Roman" w:hAnsi="Times New Roman" w:cs="Times New Roman"/>
          <w:sz w:val="24"/>
          <w:szCs w:val="24"/>
        </w:rPr>
      </w:pPr>
      <w:r>
        <w:rPr>
          <w:rFonts w:ascii="Times New Roman" w:hAnsi="Times New Roman" w:cs="Times New Roman"/>
          <w:sz w:val="24"/>
          <w:szCs w:val="24"/>
        </w:rPr>
        <w:t xml:space="preserve">- </w:t>
      </w:r>
      <w:r w:rsidRPr="00641B1B">
        <w:rPr>
          <w:rFonts w:ascii="Times New Roman" w:hAnsi="Times New Roman" w:cs="Times New Roman"/>
          <w:sz w:val="24"/>
          <w:szCs w:val="24"/>
        </w:rPr>
        <w:t>Préparation du budget 2019</w:t>
      </w:r>
    </w:p>
    <w:p w:rsidR="00641B1B" w:rsidRDefault="00641B1B" w:rsidP="00641B1B">
      <w:pPr>
        <w:pStyle w:val="Paragraphedeliste"/>
        <w:spacing w:after="0" w:line="240" w:lineRule="auto"/>
        <w:ind w:left="1560"/>
        <w:rPr>
          <w:rFonts w:ascii="Times New Roman" w:hAnsi="Times New Roman" w:cs="Times New Roman"/>
          <w:sz w:val="24"/>
          <w:szCs w:val="24"/>
        </w:rPr>
      </w:pPr>
      <w:r>
        <w:rPr>
          <w:rFonts w:ascii="Times New Roman" w:hAnsi="Times New Roman" w:cs="Times New Roman"/>
          <w:sz w:val="24"/>
          <w:szCs w:val="24"/>
        </w:rPr>
        <w:t xml:space="preserve">Chaque responsable de </w:t>
      </w:r>
      <w:r w:rsidR="004949B0">
        <w:rPr>
          <w:rFonts w:ascii="Times New Roman" w:hAnsi="Times New Roman" w:cs="Times New Roman"/>
          <w:sz w:val="24"/>
          <w:szCs w:val="24"/>
        </w:rPr>
        <w:t>pôle</w:t>
      </w:r>
      <w:r>
        <w:rPr>
          <w:rFonts w:ascii="Times New Roman" w:hAnsi="Times New Roman" w:cs="Times New Roman"/>
          <w:sz w:val="24"/>
          <w:szCs w:val="24"/>
        </w:rPr>
        <w:t xml:space="preserve"> doit formuler une demande de budget pour le 20 oct</w:t>
      </w:r>
      <w:r w:rsidR="00E0432E">
        <w:rPr>
          <w:rFonts w:ascii="Times New Roman" w:hAnsi="Times New Roman" w:cs="Times New Roman"/>
          <w:sz w:val="24"/>
          <w:szCs w:val="24"/>
        </w:rPr>
        <w:t>obre</w:t>
      </w:r>
      <w:r>
        <w:rPr>
          <w:rFonts w:ascii="Times New Roman" w:hAnsi="Times New Roman" w:cs="Times New Roman"/>
          <w:sz w:val="24"/>
          <w:szCs w:val="24"/>
        </w:rPr>
        <w:t xml:space="preserve"> en détaillant les actions envisagées et en précisant à quel objectif du projet associatif elles se rattachent.</w:t>
      </w:r>
    </w:p>
    <w:p w:rsidR="00641B1B" w:rsidRPr="00DD53E1" w:rsidRDefault="00641B1B" w:rsidP="00641B1B">
      <w:pPr>
        <w:pStyle w:val="Paragraphedeliste"/>
        <w:spacing w:after="0" w:line="240" w:lineRule="auto"/>
        <w:ind w:left="1560"/>
        <w:rPr>
          <w:rFonts w:ascii="Times New Roman" w:hAnsi="Times New Roman" w:cs="Times New Roman"/>
          <w:sz w:val="24"/>
          <w:szCs w:val="24"/>
        </w:rPr>
      </w:pPr>
    </w:p>
    <w:p w:rsidR="00641B1B" w:rsidRDefault="00641B1B" w:rsidP="00641B1B">
      <w:pPr>
        <w:pStyle w:val="Paragraphedeliste"/>
        <w:spacing w:after="0" w:line="240" w:lineRule="auto"/>
        <w:ind w:left="1560"/>
        <w:rPr>
          <w:rFonts w:ascii="Times New Roman" w:hAnsi="Times New Roman" w:cs="Times New Roman"/>
          <w:sz w:val="24"/>
          <w:szCs w:val="24"/>
        </w:rPr>
      </w:pPr>
      <w:r>
        <w:rPr>
          <w:rFonts w:ascii="Times New Roman" w:hAnsi="Times New Roman" w:cs="Times New Roman"/>
          <w:sz w:val="24"/>
          <w:szCs w:val="24"/>
        </w:rPr>
        <w:t>- Modalités de versement des</w:t>
      </w:r>
      <w:r w:rsidRPr="00D15D77">
        <w:rPr>
          <w:rFonts w:ascii="Times New Roman" w:hAnsi="Times New Roman" w:cs="Times New Roman"/>
          <w:sz w:val="24"/>
          <w:szCs w:val="24"/>
        </w:rPr>
        <w:t xml:space="preserve"> aide</w:t>
      </w:r>
      <w:r>
        <w:rPr>
          <w:rFonts w:ascii="Times New Roman" w:hAnsi="Times New Roman" w:cs="Times New Roman"/>
          <w:sz w:val="24"/>
          <w:szCs w:val="24"/>
        </w:rPr>
        <w:t>s</w:t>
      </w:r>
      <w:r w:rsidRPr="00D15D77">
        <w:rPr>
          <w:rFonts w:ascii="Times New Roman" w:hAnsi="Times New Roman" w:cs="Times New Roman"/>
          <w:sz w:val="24"/>
          <w:szCs w:val="24"/>
        </w:rPr>
        <w:t xml:space="preserve"> </w:t>
      </w:r>
      <w:proofErr w:type="spellStart"/>
      <w:r w:rsidRPr="00D15D77">
        <w:rPr>
          <w:rFonts w:ascii="Times New Roman" w:hAnsi="Times New Roman" w:cs="Times New Roman"/>
          <w:sz w:val="24"/>
          <w:szCs w:val="24"/>
        </w:rPr>
        <w:t>CoReg</w:t>
      </w:r>
      <w:proofErr w:type="spellEnd"/>
      <w:r w:rsidRPr="00D15D77">
        <w:rPr>
          <w:rFonts w:ascii="Times New Roman" w:hAnsi="Times New Roman" w:cs="Times New Roman"/>
          <w:sz w:val="24"/>
          <w:szCs w:val="24"/>
        </w:rPr>
        <w:t xml:space="preserve"> aux manif</w:t>
      </w:r>
      <w:r>
        <w:rPr>
          <w:rFonts w:ascii="Times New Roman" w:hAnsi="Times New Roman" w:cs="Times New Roman"/>
          <w:sz w:val="24"/>
          <w:szCs w:val="24"/>
        </w:rPr>
        <w:t xml:space="preserve">estations </w:t>
      </w:r>
      <w:r w:rsidR="004949B0" w:rsidRPr="00D15D77">
        <w:rPr>
          <w:rFonts w:ascii="Times New Roman" w:hAnsi="Times New Roman" w:cs="Times New Roman"/>
          <w:sz w:val="24"/>
          <w:szCs w:val="24"/>
        </w:rPr>
        <w:t>labellisées</w:t>
      </w:r>
      <w:r w:rsidRPr="00D15D77">
        <w:rPr>
          <w:rFonts w:ascii="Times New Roman" w:hAnsi="Times New Roman" w:cs="Times New Roman"/>
          <w:sz w:val="24"/>
          <w:szCs w:val="24"/>
        </w:rPr>
        <w:t xml:space="preserve"> </w:t>
      </w:r>
      <w:proofErr w:type="spellStart"/>
      <w:r w:rsidRPr="00D15D77">
        <w:rPr>
          <w:rFonts w:ascii="Times New Roman" w:hAnsi="Times New Roman" w:cs="Times New Roman"/>
          <w:sz w:val="24"/>
          <w:szCs w:val="24"/>
        </w:rPr>
        <w:t>FFVélo</w:t>
      </w:r>
      <w:proofErr w:type="spellEnd"/>
    </w:p>
    <w:p w:rsidR="00641B1B" w:rsidRPr="00641B1B" w:rsidRDefault="00641B1B" w:rsidP="00A35B4D">
      <w:pPr>
        <w:pStyle w:val="Paragraphedeliste"/>
        <w:spacing w:after="0" w:line="240" w:lineRule="auto"/>
        <w:ind w:left="1560"/>
        <w:rPr>
          <w:rFonts w:ascii="Times New Roman" w:hAnsi="Times New Roman" w:cs="Times New Roman"/>
          <w:sz w:val="24"/>
          <w:szCs w:val="24"/>
        </w:rPr>
      </w:pPr>
      <w:r w:rsidRPr="00641B1B">
        <w:rPr>
          <w:rFonts w:ascii="Times New Roman" w:hAnsi="Times New Roman" w:cs="Times New Roman"/>
          <w:sz w:val="24"/>
          <w:szCs w:val="24"/>
        </w:rPr>
        <w:t xml:space="preserve">Proposition de Gabriel </w:t>
      </w:r>
      <w:proofErr w:type="spellStart"/>
      <w:r w:rsidR="00E0432E">
        <w:rPr>
          <w:rFonts w:ascii="Times New Roman" w:hAnsi="Times New Roman" w:cs="Times New Roman"/>
          <w:sz w:val="24"/>
          <w:szCs w:val="24"/>
        </w:rPr>
        <w:t>Spenlehauer</w:t>
      </w:r>
      <w:proofErr w:type="spellEnd"/>
      <w:r w:rsidR="00A35B4D">
        <w:rPr>
          <w:rFonts w:ascii="Times New Roman" w:hAnsi="Times New Roman" w:cs="Times New Roman"/>
          <w:sz w:val="24"/>
          <w:szCs w:val="24"/>
        </w:rPr>
        <w:t xml:space="preserve"> </w:t>
      </w:r>
      <w:r w:rsidRPr="00641B1B">
        <w:rPr>
          <w:rFonts w:ascii="Times New Roman" w:hAnsi="Times New Roman" w:cs="Times New Roman"/>
          <w:sz w:val="24"/>
          <w:szCs w:val="24"/>
        </w:rPr>
        <w:t>: le versement d’aide sur action</w:t>
      </w:r>
      <w:r>
        <w:rPr>
          <w:rFonts w:ascii="Times New Roman" w:hAnsi="Times New Roman" w:cs="Times New Roman"/>
          <w:sz w:val="24"/>
          <w:szCs w:val="24"/>
        </w:rPr>
        <w:t xml:space="preserve"> de la part du </w:t>
      </w:r>
      <w:proofErr w:type="spellStart"/>
      <w:r>
        <w:rPr>
          <w:rFonts w:ascii="Times New Roman" w:hAnsi="Times New Roman" w:cs="Times New Roman"/>
          <w:sz w:val="24"/>
          <w:szCs w:val="24"/>
        </w:rPr>
        <w:t>CoReg</w:t>
      </w:r>
      <w:proofErr w:type="spellEnd"/>
      <w:r>
        <w:rPr>
          <w:rFonts w:ascii="Times New Roman" w:hAnsi="Times New Roman" w:cs="Times New Roman"/>
          <w:sz w:val="24"/>
          <w:szCs w:val="24"/>
        </w:rPr>
        <w:t xml:space="preserve"> GE</w:t>
      </w:r>
      <w:r w:rsidRPr="00641B1B">
        <w:rPr>
          <w:rFonts w:ascii="Times New Roman" w:hAnsi="Times New Roman" w:cs="Times New Roman"/>
          <w:sz w:val="24"/>
          <w:szCs w:val="24"/>
        </w:rPr>
        <w:t xml:space="preserve"> doit être subordonné à la fourniture d’un compte rendu d’exécution intégrant </w:t>
      </w:r>
      <w:proofErr w:type="gramStart"/>
      <w:r w:rsidRPr="00641B1B">
        <w:rPr>
          <w:rFonts w:ascii="Times New Roman" w:hAnsi="Times New Roman" w:cs="Times New Roman"/>
          <w:sz w:val="24"/>
          <w:szCs w:val="24"/>
        </w:rPr>
        <w:t xml:space="preserve">les </w:t>
      </w:r>
      <w:r>
        <w:rPr>
          <w:rFonts w:ascii="Times New Roman" w:hAnsi="Times New Roman" w:cs="Times New Roman"/>
          <w:sz w:val="24"/>
          <w:szCs w:val="24"/>
        </w:rPr>
        <w:t>rapports</w:t>
      </w:r>
      <w:r w:rsidRPr="00641B1B">
        <w:rPr>
          <w:rFonts w:ascii="Times New Roman" w:hAnsi="Times New Roman" w:cs="Times New Roman"/>
          <w:sz w:val="24"/>
          <w:szCs w:val="24"/>
        </w:rPr>
        <w:t xml:space="preserve"> moral</w:t>
      </w:r>
      <w:proofErr w:type="gramEnd"/>
      <w:r w:rsidRPr="00641B1B">
        <w:rPr>
          <w:rFonts w:ascii="Times New Roman" w:hAnsi="Times New Roman" w:cs="Times New Roman"/>
          <w:sz w:val="24"/>
          <w:szCs w:val="24"/>
        </w:rPr>
        <w:t>, technique et financier.</w:t>
      </w:r>
    </w:p>
    <w:p w:rsidR="004949B0" w:rsidRDefault="004949B0" w:rsidP="00641B1B">
      <w:pPr>
        <w:pStyle w:val="Paragraphedeliste"/>
        <w:spacing w:after="0" w:line="240" w:lineRule="auto"/>
        <w:ind w:left="1560"/>
        <w:rPr>
          <w:rFonts w:ascii="Times New Roman" w:hAnsi="Times New Roman" w:cs="Times New Roman"/>
          <w:sz w:val="24"/>
          <w:szCs w:val="24"/>
        </w:rPr>
      </w:pPr>
      <w:r>
        <w:rPr>
          <w:rFonts w:ascii="Times New Roman" w:hAnsi="Times New Roman" w:cs="Times New Roman"/>
          <w:sz w:val="24"/>
          <w:szCs w:val="24"/>
        </w:rPr>
        <w:t xml:space="preserve">Le Président propose que la </w:t>
      </w:r>
      <w:r w:rsidR="00641B1B" w:rsidRPr="00641B1B">
        <w:rPr>
          <w:rFonts w:ascii="Times New Roman" w:hAnsi="Times New Roman" w:cs="Times New Roman"/>
          <w:sz w:val="24"/>
          <w:szCs w:val="24"/>
        </w:rPr>
        <w:t xml:space="preserve">mise en </w:t>
      </w:r>
      <w:r w:rsidRPr="00641B1B">
        <w:rPr>
          <w:rFonts w:ascii="Times New Roman" w:hAnsi="Times New Roman" w:cs="Times New Roman"/>
          <w:sz w:val="24"/>
          <w:szCs w:val="24"/>
        </w:rPr>
        <w:t>œuvre</w:t>
      </w:r>
      <w:r w:rsidR="00641B1B" w:rsidRPr="00641B1B">
        <w:rPr>
          <w:rFonts w:ascii="Times New Roman" w:hAnsi="Times New Roman" w:cs="Times New Roman"/>
          <w:sz w:val="24"/>
          <w:szCs w:val="24"/>
        </w:rPr>
        <w:t xml:space="preserve"> </w:t>
      </w:r>
      <w:r>
        <w:rPr>
          <w:rFonts w:ascii="Times New Roman" w:hAnsi="Times New Roman" w:cs="Times New Roman"/>
          <w:sz w:val="24"/>
          <w:szCs w:val="24"/>
        </w:rPr>
        <w:t xml:space="preserve">de cette disposition soit effective </w:t>
      </w:r>
      <w:r w:rsidR="00641B1B" w:rsidRPr="00641B1B">
        <w:rPr>
          <w:rFonts w:ascii="Times New Roman" w:hAnsi="Times New Roman" w:cs="Times New Roman"/>
          <w:sz w:val="24"/>
          <w:szCs w:val="24"/>
        </w:rPr>
        <w:t>pour le</w:t>
      </w:r>
      <w:r w:rsidR="00E0432E">
        <w:rPr>
          <w:rFonts w:ascii="Times New Roman" w:hAnsi="Times New Roman" w:cs="Times New Roman"/>
          <w:sz w:val="24"/>
          <w:szCs w:val="24"/>
        </w:rPr>
        <w:t xml:space="preserve"> versement dans le cadre de la Verte tout terrain et de la </w:t>
      </w:r>
      <w:proofErr w:type="spellStart"/>
      <w:r w:rsidR="00E0432E">
        <w:rPr>
          <w:rFonts w:ascii="Times New Roman" w:hAnsi="Times New Roman" w:cs="Times New Roman"/>
          <w:sz w:val="24"/>
          <w:szCs w:val="24"/>
        </w:rPr>
        <w:t>C</w:t>
      </w:r>
      <w:r w:rsidR="00641B1B" w:rsidRPr="00641B1B">
        <w:rPr>
          <w:rFonts w:ascii="Times New Roman" w:hAnsi="Times New Roman" w:cs="Times New Roman"/>
          <w:sz w:val="24"/>
          <w:szCs w:val="24"/>
        </w:rPr>
        <w:t>yclom</w:t>
      </w:r>
      <w:r>
        <w:rPr>
          <w:rFonts w:ascii="Times New Roman" w:hAnsi="Times New Roman" w:cs="Times New Roman"/>
          <w:sz w:val="24"/>
          <w:szCs w:val="24"/>
        </w:rPr>
        <w:t>ontagnarde</w:t>
      </w:r>
      <w:proofErr w:type="spellEnd"/>
      <w:r>
        <w:rPr>
          <w:rFonts w:ascii="Times New Roman" w:hAnsi="Times New Roman" w:cs="Times New Roman"/>
          <w:sz w:val="24"/>
          <w:szCs w:val="24"/>
        </w:rPr>
        <w:t xml:space="preserve"> 2018.</w:t>
      </w:r>
    </w:p>
    <w:p w:rsidR="00641B1B" w:rsidRPr="00641B1B" w:rsidRDefault="00E85634" w:rsidP="00641B1B">
      <w:pPr>
        <w:pStyle w:val="Paragraphedeliste"/>
        <w:spacing w:after="0" w:line="240" w:lineRule="auto"/>
        <w:ind w:left="1560"/>
        <w:rPr>
          <w:rFonts w:ascii="Times New Roman" w:hAnsi="Times New Roman" w:cs="Times New Roman"/>
          <w:sz w:val="24"/>
          <w:szCs w:val="24"/>
        </w:rPr>
      </w:pPr>
      <w:r>
        <w:rPr>
          <w:rFonts w:ascii="Times New Roman" w:hAnsi="Times New Roman" w:cs="Times New Roman"/>
          <w:b/>
          <w:sz w:val="24"/>
          <w:szCs w:val="24"/>
        </w:rPr>
        <w:t>Cyril</w:t>
      </w:r>
      <w:r w:rsidR="00E0432E">
        <w:rPr>
          <w:rFonts w:ascii="Times New Roman" w:hAnsi="Times New Roman" w:cs="Times New Roman"/>
          <w:sz w:val="24"/>
          <w:szCs w:val="24"/>
        </w:rPr>
        <w:t xml:space="preserve"> </w:t>
      </w:r>
      <w:r w:rsidR="004949B0">
        <w:rPr>
          <w:rFonts w:ascii="Times New Roman" w:hAnsi="Times New Roman" w:cs="Times New Roman"/>
          <w:sz w:val="24"/>
          <w:szCs w:val="24"/>
        </w:rPr>
        <w:t>e</w:t>
      </w:r>
      <w:r w:rsidR="00641B1B" w:rsidRPr="00641B1B">
        <w:rPr>
          <w:rFonts w:ascii="Times New Roman" w:hAnsi="Times New Roman" w:cs="Times New Roman"/>
          <w:sz w:val="24"/>
          <w:szCs w:val="24"/>
        </w:rPr>
        <w:t>n informer</w:t>
      </w:r>
      <w:r w:rsidR="004949B0">
        <w:rPr>
          <w:rFonts w:ascii="Times New Roman" w:hAnsi="Times New Roman" w:cs="Times New Roman"/>
          <w:sz w:val="24"/>
          <w:szCs w:val="24"/>
        </w:rPr>
        <w:t>a</w:t>
      </w:r>
      <w:r w:rsidR="00641B1B" w:rsidRPr="00641B1B">
        <w:rPr>
          <w:rFonts w:ascii="Times New Roman" w:hAnsi="Times New Roman" w:cs="Times New Roman"/>
          <w:sz w:val="24"/>
          <w:szCs w:val="24"/>
        </w:rPr>
        <w:t xml:space="preserve"> les organisateurs</w:t>
      </w:r>
      <w:r w:rsidR="004949B0">
        <w:rPr>
          <w:rFonts w:ascii="Times New Roman" w:hAnsi="Times New Roman" w:cs="Times New Roman"/>
          <w:sz w:val="24"/>
          <w:szCs w:val="24"/>
        </w:rPr>
        <w:t>.</w:t>
      </w:r>
    </w:p>
    <w:p w:rsidR="00641B1B" w:rsidRPr="00641B1B" w:rsidRDefault="00641B1B" w:rsidP="004949B0">
      <w:pPr>
        <w:pStyle w:val="Paragraphedeliste"/>
        <w:spacing w:after="0" w:line="240" w:lineRule="auto"/>
        <w:ind w:left="1560"/>
        <w:rPr>
          <w:rFonts w:ascii="Times New Roman" w:hAnsi="Times New Roman" w:cs="Times New Roman"/>
          <w:sz w:val="24"/>
          <w:szCs w:val="24"/>
        </w:rPr>
      </w:pPr>
    </w:p>
    <w:p w:rsidR="00641B1B" w:rsidRPr="00641B1B" w:rsidRDefault="004949B0" w:rsidP="004949B0">
      <w:pPr>
        <w:pStyle w:val="Paragraphedeliste"/>
        <w:spacing w:after="0" w:line="240" w:lineRule="auto"/>
        <w:ind w:left="15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1B1B" w:rsidRPr="00641B1B">
        <w:rPr>
          <w:rFonts w:ascii="Times New Roman" w:hAnsi="Times New Roman" w:cs="Times New Roman"/>
          <w:sz w:val="24"/>
          <w:szCs w:val="24"/>
        </w:rPr>
        <w:t xml:space="preserve">Gestion budgétaire des actions portées par le </w:t>
      </w:r>
      <w:proofErr w:type="spellStart"/>
      <w:r w:rsidR="00641B1B" w:rsidRPr="00641B1B">
        <w:rPr>
          <w:rFonts w:ascii="Times New Roman" w:hAnsi="Times New Roman" w:cs="Times New Roman"/>
          <w:sz w:val="24"/>
          <w:szCs w:val="24"/>
        </w:rPr>
        <w:t>CoReg</w:t>
      </w:r>
      <w:proofErr w:type="spellEnd"/>
    </w:p>
    <w:p w:rsidR="00641B1B" w:rsidRPr="004949B0" w:rsidRDefault="004949B0" w:rsidP="004949B0">
      <w:pPr>
        <w:pStyle w:val="Paragraphedeliste"/>
        <w:spacing w:after="0" w:line="240" w:lineRule="auto"/>
        <w:ind w:left="1560"/>
        <w:rPr>
          <w:rFonts w:ascii="Times New Roman" w:hAnsi="Times New Roman" w:cs="Times New Roman"/>
          <w:sz w:val="24"/>
          <w:szCs w:val="24"/>
        </w:rPr>
      </w:pPr>
      <w:r>
        <w:rPr>
          <w:rFonts w:ascii="Times New Roman" w:hAnsi="Times New Roman" w:cs="Times New Roman"/>
          <w:sz w:val="24"/>
          <w:szCs w:val="24"/>
        </w:rPr>
        <w:t>Il s’agit d’évoquer</w:t>
      </w:r>
      <w:r w:rsidR="00641B1B" w:rsidRPr="004949B0">
        <w:rPr>
          <w:rFonts w:ascii="Times New Roman" w:hAnsi="Times New Roman" w:cs="Times New Roman"/>
          <w:sz w:val="24"/>
          <w:szCs w:val="24"/>
        </w:rPr>
        <w:t xml:space="preserve"> le cas des</w:t>
      </w:r>
      <w:r w:rsidR="00641B1B" w:rsidRPr="00996DB4">
        <w:rPr>
          <w:rFonts w:ascii="Times New Roman" w:hAnsi="Times New Roman" w:cs="Times New Roman"/>
          <w:b/>
          <w:sz w:val="24"/>
          <w:szCs w:val="24"/>
        </w:rPr>
        <w:t xml:space="preserve"> actions déficitaires</w:t>
      </w:r>
      <w:r w:rsidR="00641B1B" w:rsidRPr="004949B0">
        <w:rPr>
          <w:rFonts w:ascii="Times New Roman" w:hAnsi="Times New Roman" w:cs="Times New Roman"/>
          <w:sz w:val="24"/>
          <w:szCs w:val="24"/>
        </w:rPr>
        <w:t xml:space="preserve">, des </w:t>
      </w:r>
      <w:r w:rsidR="00641B1B" w:rsidRPr="00996DB4">
        <w:rPr>
          <w:rFonts w:ascii="Times New Roman" w:hAnsi="Times New Roman" w:cs="Times New Roman"/>
          <w:b/>
          <w:sz w:val="24"/>
          <w:szCs w:val="24"/>
        </w:rPr>
        <w:t>actions bénéficiaires</w:t>
      </w:r>
      <w:r w:rsidR="00641B1B" w:rsidRPr="004949B0">
        <w:rPr>
          <w:rFonts w:ascii="Times New Roman" w:hAnsi="Times New Roman" w:cs="Times New Roman"/>
          <w:sz w:val="24"/>
          <w:szCs w:val="24"/>
        </w:rPr>
        <w:t xml:space="preserve">, </w:t>
      </w:r>
      <w:r w:rsidR="00641B1B" w:rsidRPr="00996DB4">
        <w:rPr>
          <w:rFonts w:ascii="Times New Roman" w:hAnsi="Times New Roman" w:cs="Times New Roman"/>
          <w:b/>
          <w:sz w:val="24"/>
          <w:szCs w:val="24"/>
        </w:rPr>
        <w:t xml:space="preserve">des actions n’utilisant pas la totalité la participation prévisionnelle du </w:t>
      </w:r>
      <w:proofErr w:type="spellStart"/>
      <w:r w:rsidR="00641B1B" w:rsidRPr="00996DB4">
        <w:rPr>
          <w:rFonts w:ascii="Times New Roman" w:hAnsi="Times New Roman" w:cs="Times New Roman"/>
          <w:b/>
          <w:sz w:val="24"/>
          <w:szCs w:val="24"/>
        </w:rPr>
        <w:t>CoReg</w:t>
      </w:r>
      <w:proofErr w:type="spellEnd"/>
      <w:r w:rsidR="00641B1B" w:rsidRPr="004949B0">
        <w:rPr>
          <w:rFonts w:ascii="Times New Roman" w:hAnsi="Times New Roman" w:cs="Times New Roman"/>
          <w:sz w:val="24"/>
          <w:szCs w:val="24"/>
        </w:rPr>
        <w:t>.</w:t>
      </w:r>
    </w:p>
    <w:p w:rsidR="00641B1B" w:rsidRPr="004949B0" w:rsidRDefault="00641B1B" w:rsidP="004949B0">
      <w:pPr>
        <w:pStyle w:val="Paragraphedeliste"/>
        <w:spacing w:after="0" w:line="240" w:lineRule="auto"/>
        <w:ind w:left="1560"/>
        <w:rPr>
          <w:rFonts w:ascii="Times New Roman" w:hAnsi="Times New Roman" w:cs="Times New Roman"/>
          <w:sz w:val="24"/>
          <w:szCs w:val="24"/>
        </w:rPr>
      </w:pPr>
      <w:r w:rsidRPr="004949B0">
        <w:rPr>
          <w:rFonts w:ascii="Times New Roman" w:hAnsi="Times New Roman" w:cs="Times New Roman"/>
          <w:sz w:val="24"/>
          <w:szCs w:val="24"/>
        </w:rPr>
        <w:t xml:space="preserve">Cas particuliers : </w:t>
      </w:r>
      <w:r w:rsidR="004949B0">
        <w:rPr>
          <w:rFonts w:ascii="Times New Roman" w:hAnsi="Times New Roman" w:cs="Times New Roman"/>
          <w:sz w:val="24"/>
          <w:szCs w:val="24"/>
        </w:rPr>
        <w:t xml:space="preserve">les </w:t>
      </w:r>
      <w:r w:rsidRPr="004949B0">
        <w:rPr>
          <w:rFonts w:ascii="Times New Roman" w:hAnsi="Times New Roman" w:cs="Times New Roman"/>
          <w:sz w:val="24"/>
          <w:szCs w:val="24"/>
        </w:rPr>
        <w:t>séjour</w:t>
      </w:r>
      <w:r w:rsidR="004949B0">
        <w:rPr>
          <w:rFonts w:ascii="Times New Roman" w:hAnsi="Times New Roman" w:cs="Times New Roman"/>
          <w:sz w:val="24"/>
          <w:szCs w:val="24"/>
        </w:rPr>
        <w:t>s</w:t>
      </w:r>
      <w:r w:rsidR="00E0432E">
        <w:rPr>
          <w:rFonts w:ascii="Times New Roman" w:hAnsi="Times New Roman" w:cs="Times New Roman"/>
          <w:sz w:val="24"/>
          <w:szCs w:val="24"/>
        </w:rPr>
        <w:t xml:space="preserve"> J</w:t>
      </w:r>
      <w:r w:rsidRPr="004949B0">
        <w:rPr>
          <w:rFonts w:ascii="Times New Roman" w:hAnsi="Times New Roman" w:cs="Times New Roman"/>
          <w:sz w:val="24"/>
          <w:szCs w:val="24"/>
        </w:rPr>
        <w:t xml:space="preserve">eunes à Oberbronn et à </w:t>
      </w:r>
      <w:proofErr w:type="spellStart"/>
      <w:r w:rsidRPr="004949B0">
        <w:rPr>
          <w:rFonts w:ascii="Times New Roman" w:hAnsi="Times New Roman" w:cs="Times New Roman"/>
          <w:sz w:val="24"/>
          <w:szCs w:val="24"/>
        </w:rPr>
        <w:t>Madine</w:t>
      </w:r>
      <w:proofErr w:type="spellEnd"/>
      <w:r w:rsidRPr="004949B0">
        <w:rPr>
          <w:rFonts w:ascii="Times New Roman" w:hAnsi="Times New Roman" w:cs="Times New Roman"/>
          <w:sz w:val="24"/>
          <w:szCs w:val="24"/>
        </w:rPr>
        <w:t xml:space="preserve"> n’ont pas utilisé la totalité du financement </w:t>
      </w:r>
      <w:proofErr w:type="spellStart"/>
      <w:r w:rsidRPr="004949B0">
        <w:rPr>
          <w:rFonts w:ascii="Times New Roman" w:hAnsi="Times New Roman" w:cs="Times New Roman"/>
          <w:sz w:val="24"/>
          <w:szCs w:val="24"/>
        </w:rPr>
        <w:t>CoReg</w:t>
      </w:r>
      <w:proofErr w:type="spellEnd"/>
      <w:r w:rsidRPr="004949B0">
        <w:rPr>
          <w:rFonts w:ascii="Times New Roman" w:hAnsi="Times New Roman" w:cs="Times New Roman"/>
          <w:sz w:val="24"/>
          <w:szCs w:val="24"/>
        </w:rPr>
        <w:t xml:space="preserve">. </w:t>
      </w:r>
      <w:r w:rsidR="004949B0">
        <w:rPr>
          <w:rFonts w:ascii="Times New Roman" w:hAnsi="Times New Roman" w:cs="Times New Roman"/>
          <w:sz w:val="24"/>
          <w:szCs w:val="24"/>
        </w:rPr>
        <w:t xml:space="preserve">La </w:t>
      </w:r>
      <w:r w:rsidRPr="004949B0">
        <w:rPr>
          <w:rFonts w:ascii="Times New Roman" w:hAnsi="Times New Roman" w:cs="Times New Roman"/>
          <w:sz w:val="24"/>
          <w:szCs w:val="24"/>
        </w:rPr>
        <w:t xml:space="preserve">SNEJ à Aubusson </w:t>
      </w:r>
      <w:r w:rsidR="004949B0">
        <w:rPr>
          <w:rFonts w:ascii="Times New Roman" w:hAnsi="Times New Roman" w:cs="Times New Roman"/>
          <w:sz w:val="24"/>
          <w:szCs w:val="24"/>
        </w:rPr>
        <w:t xml:space="preserve">est </w:t>
      </w:r>
      <w:r w:rsidRPr="004949B0">
        <w:rPr>
          <w:rFonts w:ascii="Times New Roman" w:hAnsi="Times New Roman" w:cs="Times New Roman"/>
          <w:sz w:val="24"/>
          <w:szCs w:val="24"/>
        </w:rPr>
        <w:t xml:space="preserve">déficitaire par rapport au </w:t>
      </w:r>
      <w:r w:rsidR="004949B0">
        <w:rPr>
          <w:rFonts w:ascii="Times New Roman" w:hAnsi="Times New Roman" w:cs="Times New Roman"/>
          <w:sz w:val="24"/>
          <w:szCs w:val="24"/>
        </w:rPr>
        <w:t xml:space="preserve">budget </w:t>
      </w:r>
      <w:r w:rsidRPr="004949B0">
        <w:rPr>
          <w:rFonts w:ascii="Times New Roman" w:hAnsi="Times New Roman" w:cs="Times New Roman"/>
          <w:sz w:val="24"/>
          <w:szCs w:val="24"/>
        </w:rPr>
        <w:t>prévisionnel.</w:t>
      </w:r>
    </w:p>
    <w:p w:rsidR="00641B1B" w:rsidRPr="004949B0" w:rsidRDefault="00641B1B" w:rsidP="004949B0">
      <w:pPr>
        <w:pStyle w:val="Paragraphedeliste"/>
        <w:spacing w:after="0" w:line="240" w:lineRule="auto"/>
        <w:ind w:left="1560"/>
        <w:rPr>
          <w:rFonts w:ascii="Times New Roman" w:hAnsi="Times New Roman" w:cs="Times New Roman"/>
          <w:sz w:val="24"/>
          <w:szCs w:val="24"/>
        </w:rPr>
      </w:pPr>
      <w:r w:rsidRPr="004949B0">
        <w:rPr>
          <w:rFonts w:ascii="Times New Roman" w:hAnsi="Times New Roman" w:cs="Times New Roman"/>
          <w:sz w:val="24"/>
          <w:szCs w:val="24"/>
        </w:rPr>
        <w:t>Oberbronn : 4000 € non utilisés pour 59 jeunes soit 67 €/jeune</w:t>
      </w:r>
    </w:p>
    <w:p w:rsidR="00641B1B" w:rsidRPr="004949B0" w:rsidRDefault="00641B1B" w:rsidP="004949B0">
      <w:pPr>
        <w:pStyle w:val="Paragraphedeliste"/>
        <w:spacing w:after="0" w:line="240" w:lineRule="auto"/>
        <w:ind w:left="1560"/>
        <w:rPr>
          <w:rFonts w:ascii="Times New Roman" w:hAnsi="Times New Roman" w:cs="Times New Roman"/>
          <w:sz w:val="24"/>
          <w:szCs w:val="24"/>
        </w:rPr>
      </w:pPr>
      <w:proofErr w:type="spellStart"/>
      <w:r w:rsidRPr="004949B0">
        <w:rPr>
          <w:rFonts w:ascii="Times New Roman" w:hAnsi="Times New Roman" w:cs="Times New Roman"/>
          <w:sz w:val="24"/>
          <w:szCs w:val="24"/>
        </w:rPr>
        <w:t>Madine</w:t>
      </w:r>
      <w:proofErr w:type="spellEnd"/>
      <w:r w:rsidRPr="004949B0">
        <w:rPr>
          <w:rFonts w:ascii="Times New Roman" w:hAnsi="Times New Roman" w:cs="Times New Roman"/>
          <w:sz w:val="24"/>
          <w:szCs w:val="24"/>
        </w:rPr>
        <w:t xml:space="preserve"> : 1500 € non utilisés pour 32 jeunes soit 46 €/jeune</w:t>
      </w:r>
    </w:p>
    <w:p w:rsidR="00641B1B" w:rsidRPr="004949B0" w:rsidRDefault="00641B1B" w:rsidP="004949B0">
      <w:pPr>
        <w:pStyle w:val="Paragraphedeliste"/>
        <w:spacing w:after="0" w:line="240" w:lineRule="auto"/>
        <w:ind w:left="1560"/>
        <w:rPr>
          <w:rFonts w:ascii="Times New Roman" w:hAnsi="Times New Roman" w:cs="Times New Roman"/>
          <w:sz w:val="24"/>
          <w:szCs w:val="24"/>
        </w:rPr>
      </w:pPr>
      <w:r w:rsidRPr="004949B0">
        <w:rPr>
          <w:rFonts w:ascii="Times New Roman" w:hAnsi="Times New Roman" w:cs="Times New Roman"/>
          <w:sz w:val="24"/>
          <w:szCs w:val="24"/>
        </w:rPr>
        <w:t>Aubusson : 500 € en dépassement pour 25 jeunes soit 20 €/jeune</w:t>
      </w:r>
    </w:p>
    <w:p w:rsidR="00996DB4" w:rsidRDefault="00996DB4" w:rsidP="004949B0">
      <w:pPr>
        <w:pStyle w:val="Paragraphedeliste"/>
        <w:spacing w:after="0" w:line="240" w:lineRule="auto"/>
        <w:ind w:left="1560"/>
        <w:rPr>
          <w:rFonts w:ascii="Times New Roman" w:hAnsi="Times New Roman" w:cs="Times New Roman"/>
          <w:sz w:val="24"/>
          <w:szCs w:val="24"/>
        </w:rPr>
      </w:pPr>
    </w:p>
    <w:p w:rsidR="00641B1B" w:rsidRPr="004949B0" w:rsidRDefault="00641B1B" w:rsidP="004949B0">
      <w:pPr>
        <w:pStyle w:val="Paragraphedeliste"/>
        <w:spacing w:after="0" w:line="240" w:lineRule="auto"/>
        <w:ind w:left="1560"/>
        <w:rPr>
          <w:rFonts w:ascii="Times New Roman" w:hAnsi="Times New Roman" w:cs="Times New Roman"/>
          <w:sz w:val="24"/>
          <w:szCs w:val="24"/>
        </w:rPr>
      </w:pPr>
      <w:r w:rsidRPr="004949B0">
        <w:rPr>
          <w:rFonts w:ascii="Times New Roman" w:hAnsi="Times New Roman" w:cs="Times New Roman"/>
          <w:sz w:val="24"/>
          <w:szCs w:val="24"/>
        </w:rPr>
        <w:t xml:space="preserve">Le débat a mis en évidence trois options </w:t>
      </w:r>
      <w:r w:rsidR="00E0432E">
        <w:rPr>
          <w:rFonts w:ascii="Times New Roman" w:hAnsi="Times New Roman" w:cs="Times New Roman"/>
          <w:sz w:val="24"/>
          <w:szCs w:val="24"/>
        </w:rPr>
        <w:t>sou</w:t>
      </w:r>
      <w:r w:rsidRPr="004949B0">
        <w:rPr>
          <w:rFonts w:ascii="Times New Roman" w:hAnsi="Times New Roman" w:cs="Times New Roman"/>
          <w:sz w:val="24"/>
          <w:szCs w:val="24"/>
        </w:rPr>
        <w:t>mises au vote :</w:t>
      </w:r>
    </w:p>
    <w:p w:rsidR="00996DB4" w:rsidRPr="004949B0" w:rsidRDefault="00996DB4" w:rsidP="00996DB4">
      <w:pPr>
        <w:pStyle w:val="Paragraphedeliste"/>
        <w:spacing w:after="0" w:line="240" w:lineRule="auto"/>
        <w:ind w:left="1560"/>
        <w:rPr>
          <w:rFonts w:ascii="Times New Roman" w:hAnsi="Times New Roman" w:cs="Times New Roman"/>
          <w:sz w:val="24"/>
          <w:szCs w:val="24"/>
        </w:rPr>
      </w:pPr>
      <w:r w:rsidRPr="00996DB4">
        <w:rPr>
          <w:rFonts w:ascii="Times New Roman" w:hAnsi="Times New Roman" w:cs="Times New Roman"/>
          <w:b/>
          <w:sz w:val="24"/>
          <w:szCs w:val="24"/>
        </w:rPr>
        <w:t>Option 1</w:t>
      </w:r>
      <w:r w:rsidR="007378D0">
        <w:rPr>
          <w:rFonts w:ascii="Times New Roman" w:hAnsi="Times New Roman" w:cs="Times New Roman"/>
          <w:b/>
          <w:sz w:val="24"/>
          <w:szCs w:val="24"/>
        </w:rPr>
        <w:t xml:space="preserve">. </w:t>
      </w:r>
      <w:r w:rsidR="007378D0" w:rsidRPr="007378D0">
        <w:rPr>
          <w:rFonts w:ascii="Times New Roman" w:hAnsi="Times New Roman" w:cs="Times New Roman"/>
          <w:sz w:val="24"/>
          <w:szCs w:val="24"/>
        </w:rPr>
        <w:t>C</w:t>
      </w:r>
      <w:r>
        <w:rPr>
          <w:rFonts w:ascii="Times New Roman" w:hAnsi="Times New Roman" w:cs="Times New Roman"/>
          <w:sz w:val="24"/>
          <w:szCs w:val="24"/>
        </w:rPr>
        <w:t>onserver le « non-</w:t>
      </w:r>
      <w:r w:rsidRPr="004949B0">
        <w:rPr>
          <w:rFonts w:ascii="Times New Roman" w:hAnsi="Times New Roman" w:cs="Times New Roman"/>
          <w:sz w:val="24"/>
          <w:szCs w:val="24"/>
        </w:rPr>
        <w:t>consommé</w:t>
      </w:r>
      <w:r>
        <w:rPr>
          <w:rFonts w:ascii="Times New Roman" w:hAnsi="Times New Roman" w:cs="Times New Roman"/>
          <w:sz w:val="24"/>
          <w:szCs w:val="24"/>
        </w:rPr>
        <w:t> »</w:t>
      </w:r>
      <w:r w:rsidRPr="004949B0">
        <w:rPr>
          <w:rFonts w:ascii="Times New Roman" w:hAnsi="Times New Roman" w:cs="Times New Roman"/>
          <w:sz w:val="24"/>
          <w:szCs w:val="24"/>
        </w:rPr>
        <w:t xml:space="preserve"> </w:t>
      </w:r>
      <w:r>
        <w:rPr>
          <w:rFonts w:ascii="Times New Roman" w:hAnsi="Times New Roman" w:cs="Times New Roman"/>
          <w:sz w:val="24"/>
          <w:szCs w:val="24"/>
        </w:rPr>
        <w:t>dans la trésorerie du</w:t>
      </w:r>
      <w:r w:rsidRPr="004949B0">
        <w:rPr>
          <w:rFonts w:ascii="Times New Roman" w:hAnsi="Times New Roman" w:cs="Times New Roman"/>
          <w:sz w:val="24"/>
          <w:szCs w:val="24"/>
        </w:rPr>
        <w:t xml:space="preserve"> </w:t>
      </w:r>
      <w:proofErr w:type="spellStart"/>
      <w:r w:rsidRPr="004949B0">
        <w:rPr>
          <w:rFonts w:ascii="Times New Roman" w:hAnsi="Times New Roman" w:cs="Times New Roman"/>
          <w:sz w:val="24"/>
          <w:szCs w:val="24"/>
        </w:rPr>
        <w:t>CoReg</w:t>
      </w:r>
      <w:proofErr w:type="spellEnd"/>
    </w:p>
    <w:p w:rsidR="00641B1B" w:rsidRPr="004949B0" w:rsidRDefault="00F2372A" w:rsidP="004949B0">
      <w:pPr>
        <w:pStyle w:val="Paragraphedeliste"/>
        <w:spacing w:after="0" w:line="240" w:lineRule="auto"/>
        <w:ind w:left="1560"/>
        <w:rPr>
          <w:rFonts w:ascii="Times New Roman" w:hAnsi="Times New Roman" w:cs="Times New Roman"/>
          <w:sz w:val="24"/>
          <w:szCs w:val="24"/>
        </w:rPr>
      </w:pPr>
      <w:r w:rsidRPr="00996DB4">
        <w:rPr>
          <w:rFonts w:ascii="Times New Roman" w:hAnsi="Times New Roman" w:cs="Times New Roman"/>
          <w:b/>
          <w:sz w:val="24"/>
          <w:szCs w:val="24"/>
        </w:rPr>
        <w:t>Option</w:t>
      </w:r>
      <w:r w:rsidR="00996DB4" w:rsidRPr="00996DB4">
        <w:rPr>
          <w:rFonts w:ascii="Times New Roman" w:hAnsi="Times New Roman" w:cs="Times New Roman"/>
          <w:b/>
          <w:sz w:val="24"/>
          <w:szCs w:val="24"/>
        </w:rPr>
        <w:t xml:space="preserve"> 2</w:t>
      </w:r>
      <w:r w:rsidR="007378D0">
        <w:rPr>
          <w:rFonts w:ascii="Times New Roman" w:hAnsi="Times New Roman" w:cs="Times New Roman"/>
          <w:b/>
          <w:sz w:val="24"/>
          <w:szCs w:val="24"/>
        </w:rPr>
        <w:t>.</w:t>
      </w:r>
      <w:r>
        <w:rPr>
          <w:rFonts w:ascii="Times New Roman" w:hAnsi="Times New Roman" w:cs="Times New Roman"/>
          <w:sz w:val="24"/>
          <w:szCs w:val="24"/>
        </w:rPr>
        <w:t> </w:t>
      </w:r>
      <w:r w:rsidR="007378D0">
        <w:rPr>
          <w:rFonts w:ascii="Times New Roman" w:hAnsi="Times New Roman" w:cs="Times New Roman"/>
          <w:sz w:val="24"/>
          <w:szCs w:val="24"/>
        </w:rPr>
        <w:t>F</w:t>
      </w:r>
      <w:r w:rsidR="00641B1B" w:rsidRPr="004949B0">
        <w:rPr>
          <w:rFonts w:ascii="Times New Roman" w:hAnsi="Times New Roman" w:cs="Times New Roman"/>
          <w:sz w:val="24"/>
          <w:szCs w:val="24"/>
        </w:rPr>
        <w:t xml:space="preserve">aire des achats complémentaires </w:t>
      </w:r>
      <w:r w:rsidR="00E0432E" w:rsidRPr="004949B0">
        <w:rPr>
          <w:rFonts w:ascii="Times New Roman" w:hAnsi="Times New Roman" w:cs="Times New Roman"/>
          <w:sz w:val="24"/>
          <w:szCs w:val="24"/>
        </w:rPr>
        <w:t xml:space="preserve">après la manifestation </w:t>
      </w:r>
      <w:r w:rsidR="00641B1B" w:rsidRPr="004949B0">
        <w:rPr>
          <w:rFonts w:ascii="Times New Roman" w:hAnsi="Times New Roman" w:cs="Times New Roman"/>
          <w:sz w:val="24"/>
          <w:szCs w:val="24"/>
        </w:rPr>
        <w:t>au bénéfice des jeunes participants</w:t>
      </w:r>
    </w:p>
    <w:p w:rsidR="00641B1B" w:rsidRPr="004949B0" w:rsidRDefault="00F2372A" w:rsidP="004949B0">
      <w:pPr>
        <w:pStyle w:val="Paragraphedeliste"/>
        <w:spacing w:after="0" w:line="240" w:lineRule="auto"/>
        <w:ind w:left="1560"/>
        <w:rPr>
          <w:rFonts w:ascii="Times New Roman" w:hAnsi="Times New Roman" w:cs="Times New Roman"/>
          <w:sz w:val="24"/>
          <w:szCs w:val="24"/>
        </w:rPr>
      </w:pPr>
      <w:r w:rsidRPr="00996DB4">
        <w:rPr>
          <w:rFonts w:ascii="Times New Roman" w:hAnsi="Times New Roman" w:cs="Times New Roman"/>
          <w:b/>
          <w:sz w:val="24"/>
          <w:szCs w:val="24"/>
        </w:rPr>
        <w:t>Option 3</w:t>
      </w:r>
      <w:r w:rsidR="007378D0">
        <w:rPr>
          <w:rFonts w:ascii="Times New Roman" w:hAnsi="Times New Roman" w:cs="Times New Roman"/>
          <w:b/>
          <w:sz w:val="24"/>
          <w:szCs w:val="24"/>
        </w:rPr>
        <w:t>.</w:t>
      </w:r>
      <w:r>
        <w:rPr>
          <w:rFonts w:ascii="Times New Roman" w:hAnsi="Times New Roman" w:cs="Times New Roman"/>
          <w:sz w:val="24"/>
          <w:szCs w:val="24"/>
        </w:rPr>
        <w:t> </w:t>
      </w:r>
      <w:r w:rsidR="007378D0">
        <w:rPr>
          <w:rFonts w:ascii="Times New Roman" w:hAnsi="Times New Roman" w:cs="Times New Roman"/>
          <w:sz w:val="24"/>
          <w:szCs w:val="24"/>
        </w:rPr>
        <w:t>R</w:t>
      </w:r>
      <w:r w:rsidR="00641B1B" w:rsidRPr="004949B0">
        <w:rPr>
          <w:rFonts w:ascii="Times New Roman" w:hAnsi="Times New Roman" w:cs="Times New Roman"/>
          <w:sz w:val="24"/>
          <w:szCs w:val="24"/>
        </w:rPr>
        <w:t xml:space="preserve">istourner le </w:t>
      </w:r>
      <w:r w:rsidR="00996DB4">
        <w:rPr>
          <w:rFonts w:ascii="Times New Roman" w:hAnsi="Times New Roman" w:cs="Times New Roman"/>
          <w:sz w:val="24"/>
          <w:szCs w:val="24"/>
        </w:rPr>
        <w:t>« </w:t>
      </w:r>
      <w:r w:rsidR="00641B1B" w:rsidRPr="004949B0">
        <w:rPr>
          <w:rFonts w:ascii="Times New Roman" w:hAnsi="Times New Roman" w:cs="Times New Roman"/>
          <w:sz w:val="24"/>
          <w:szCs w:val="24"/>
        </w:rPr>
        <w:t>non</w:t>
      </w:r>
      <w:r w:rsidR="00996DB4">
        <w:rPr>
          <w:rFonts w:ascii="Times New Roman" w:hAnsi="Times New Roman" w:cs="Times New Roman"/>
          <w:sz w:val="24"/>
          <w:szCs w:val="24"/>
        </w:rPr>
        <w:t>-</w:t>
      </w:r>
      <w:r w:rsidR="00641B1B" w:rsidRPr="004949B0">
        <w:rPr>
          <w:rFonts w:ascii="Times New Roman" w:hAnsi="Times New Roman" w:cs="Times New Roman"/>
          <w:sz w:val="24"/>
          <w:szCs w:val="24"/>
        </w:rPr>
        <w:t>consommé</w:t>
      </w:r>
      <w:r w:rsidR="00996DB4">
        <w:rPr>
          <w:rFonts w:ascii="Times New Roman" w:hAnsi="Times New Roman" w:cs="Times New Roman"/>
          <w:sz w:val="24"/>
          <w:szCs w:val="24"/>
        </w:rPr>
        <w:t> »</w:t>
      </w:r>
      <w:r w:rsidR="00641B1B" w:rsidRPr="004949B0">
        <w:rPr>
          <w:rFonts w:ascii="Times New Roman" w:hAnsi="Times New Roman" w:cs="Times New Roman"/>
          <w:sz w:val="24"/>
          <w:szCs w:val="24"/>
        </w:rPr>
        <w:t xml:space="preserve"> aux clubs</w:t>
      </w:r>
      <w:r w:rsidR="00996DB4">
        <w:rPr>
          <w:rFonts w:ascii="Times New Roman" w:hAnsi="Times New Roman" w:cs="Times New Roman"/>
          <w:sz w:val="24"/>
          <w:szCs w:val="24"/>
        </w:rPr>
        <w:t>,</w:t>
      </w:r>
      <w:r w:rsidR="00641B1B" w:rsidRPr="004949B0">
        <w:rPr>
          <w:rFonts w:ascii="Times New Roman" w:hAnsi="Times New Roman" w:cs="Times New Roman"/>
          <w:sz w:val="24"/>
          <w:szCs w:val="24"/>
        </w:rPr>
        <w:t xml:space="preserve"> assorti de la condition suivante : si le montant non utilisé par jeune est supérieur à 50% de la dotation </w:t>
      </w:r>
      <w:proofErr w:type="spellStart"/>
      <w:r w:rsidR="00641B1B" w:rsidRPr="004949B0">
        <w:rPr>
          <w:rFonts w:ascii="Times New Roman" w:hAnsi="Times New Roman" w:cs="Times New Roman"/>
          <w:sz w:val="24"/>
          <w:szCs w:val="24"/>
        </w:rPr>
        <w:t>CoReg</w:t>
      </w:r>
      <w:proofErr w:type="spellEnd"/>
      <w:r w:rsidR="00641B1B" w:rsidRPr="004949B0">
        <w:rPr>
          <w:rFonts w:ascii="Times New Roman" w:hAnsi="Times New Roman" w:cs="Times New Roman"/>
          <w:sz w:val="24"/>
          <w:szCs w:val="24"/>
        </w:rPr>
        <w:t xml:space="preserve"> alors 75% de la somme n</w:t>
      </w:r>
      <w:r w:rsidR="004949B0">
        <w:rPr>
          <w:rFonts w:ascii="Times New Roman" w:hAnsi="Times New Roman" w:cs="Times New Roman"/>
          <w:sz w:val="24"/>
          <w:szCs w:val="24"/>
        </w:rPr>
        <w:t>on consommée serait reversée au</w:t>
      </w:r>
      <w:r w:rsidR="00641B1B" w:rsidRPr="004949B0">
        <w:rPr>
          <w:rFonts w:ascii="Times New Roman" w:hAnsi="Times New Roman" w:cs="Times New Roman"/>
          <w:sz w:val="24"/>
          <w:szCs w:val="24"/>
        </w:rPr>
        <w:t xml:space="preserve"> club d’origine des jeunes.</w:t>
      </w:r>
    </w:p>
    <w:p w:rsidR="00641B1B" w:rsidRDefault="00641B1B" w:rsidP="004949B0">
      <w:pPr>
        <w:pStyle w:val="Paragraphedeliste"/>
        <w:spacing w:after="0" w:line="240" w:lineRule="auto"/>
        <w:ind w:left="1560"/>
        <w:rPr>
          <w:rFonts w:ascii="Times New Roman" w:hAnsi="Times New Roman" w:cs="Times New Roman"/>
          <w:sz w:val="24"/>
          <w:szCs w:val="24"/>
        </w:rPr>
      </w:pPr>
      <w:r w:rsidRPr="004949B0">
        <w:rPr>
          <w:rFonts w:ascii="Times New Roman" w:hAnsi="Times New Roman" w:cs="Times New Roman"/>
          <w:sz w:val="24"/>
          <w:szCs w:val="24"/>
        </w:rPr>
        <w:t>Résultat du vote :</w:t>
      </w:r>
    </w:p>
    <w:p w:rsidR="00996DB4" w:rsidRPr="004949B0" w:rsidRDefault="00996DB4" w:rsidP="00996DB4">
      <w:pPr>
        <w:pStyle w:val="Paragraphedeliste"/>
        <w:spacing w:after="0" w:line="240" w:lineRule="auto"/>
        <w:ind w:left="1560"/>
        <w:rPr>
          <w:rFonts w:ascii="Times New Roman" w:hAnsi="Times New Roman" w:cs="Times New Roman"/>
          <w:sz w:val="24"/>
          <w:szCs w:val="24"/>
        </w:rPr>
      </w:pPr>
      <w:r w:rsidRPr="004949B0">
        <w:rPr>
          <w:rFonts w:ascii="Times New Roman" w:hAnsi="Times New Roman" w:cs="Times New Roman"/>
          <w:sz w:val="24"/>
          <w:szCs w:val="24"/>
        </w:rPr>
        <w:t xml:space="preserve">Option </w:t>
      </w:r>
      <w:r>
        <w:rPr>
          <w:rFonts w:ascii="Times New Roman" w:hAnsi="Times New Roman" w:cs="Times New Roman"/>
          <w:sz w:val="24"/>
          <w:szCs w:val="24"/>
        </w:rPr>
        <w:t>1</w:t>
      </w:r>
      <w:r w:rsidRPr="004949B0">
        <w:rPr>
          <w:rFonts w:ascii="Times New Roman" w:hAnsi="Times New Roman" w:cs="Times New Roman"/>
          <w:sz w:val="24"/>
          <w:szCs w:val="24"/>
        </w:rPr>
        <w:t> : 1 voix</w:t>
      </w:r>
    </w:p>
    <w:p w:rsidR="00641B1B" w:rsidRPr="00996DB4" w:rsidRDefault="00641B1B" w:rsidP="004949B0">
      <w:pPr>
        <w:pStyle w:val="Paragraphedeliste"/>
        <w:spacing w:after="0" w:line="240" w:lineRule="auto"/>
        <w:ind w:left="1560"/>
        <w:rPr>
          <w:rFonts w:ascii="Times New Roman" w:hAnsi="Times New Roman" w:cs="Times New Roman"/>
          <w:b/>
          <w:sz w:val="24"/>
          <w:szCs w:val="24"/>
        </w:rPr>
      </w:pPr>
      <w:r w:rsidRPr="00996DB4">
        <w:rPr>
          <w:rFonts w:ascii="Times New Roman" w:hAnsi="Times New Roman" w:cs="Times New Roman"/>
          <w:b/>
          <w:sz w:val="24"/>
          <w:szCs w:val="24"/>
        </w:rPr>
        <w:t xml:space="preserve">Option </w:t>
      </w:r>
      <w:r w:rsidR="00996DB4" w:rsidRPr="00996DB4">
        <w:rPr>
          <w:rFonts w:ascii="Times New Roman" w:hAnsi="Times New Roman" w:cs="Times New Roman"/>
          <w:b/>
          <w:sz w:val="24"/>
          <w:szCs w:val="24"/>
        </w:rPr>
        <w:t>2</w:t>
      </w:r>
      <w:r w:rsidRPr="00996DB4">
        <w:rPr>
          <w:rFonts w:ascii="Times New Roman" w:hAnsi="Times New Roman" w:cs="Times New Roman"/>
          <w:b/>
          <w:sz w:val="24"/>
          <w:szCs w:val="24"/>
        </w:rPr>
        <w:t> : 10 voix</w:t>
      </w:r>
    </w:p>
    <w:p w:rsidR="00641B1B" w:rsidRPr="00E0432E" w:rsidRDefault="00641B1B" w:rsidP="004949B0">
      <w:pPr>
        <w:pStyle w:val="Paragraphedeliste"/>
        <w:spacing w:after="0" w:line="240" w:lineRule="auto"/>
        <w:ind w:left="1560"/>
        <w:rPr>
          <w:rFonts w:ascii="Times New Roman" w:hAnsi="Times New Roman" w:cs="Times New Roman"/>
          <w:sz w:val="24"/>
          <w:szCs w:val="24"/>
        </w:rPr>
      </w:pPr>
      <w:r w:rsidRPr="00E0432E">
        <w:rPr>
          <w:rFonts w:ascii="Times New Roman" w:hAnsi="Times New Roman" w:cs="Times New Roman"/>
          <w:sz w:val="24"/>
          <w:szCs w:val="24"/>
        </w:rPr>
        <w:t>Option 3 : 8 voix</w:t>
      </w:r>
    </w:p>
    <w:p w:rsidR="00641B1B" w:rsidRDefault="00641B1B" w:rsidP="004949B0">
      <w:pPr>
        <w:pStyle w:val="Paragraphedeliste"/>
        <w:spacing w:after="0" w:line="240" w:lineRule="auto"/>
        <w:ind w:left="1560"/>
        <w:rPr>
          <w:rFonts w:ascii="Times New Roman" w:hAnsi="Times New Roman" w:cs="Times New Roman"/>
          <w:sz w:val="24"/>
          <w:szCs w:val="24"/>
        </w:rPr>
      </w:pPr>
      <w:r w:rsidRPr="00E0432E">
        <w:rPr>
          <w:rFonts w:ascii="Times New Roman" w:hAnsi="Times New Roman" w:cs="Times New Roman"/>
          <w:sz w:val="24"/>
          <w:szCs w:val="24"/>
        </w:rPr>
        <w:t xml:space="preserve">Décision : la possibilité d’achats complémentaires sera examinée par chaque organisateur </w:t>
      </w:r>
      <w:r w:rsidR="00996DB4">
        <w:rPr>
          <w:rFonts w:ascii="Times New Roman" w:hAnsi="Times New Roman" w:cs="Times New Roman"/>
          <w:sz w:val="24"/>
          <w:szCs w:val="24"/>
        </w:rPr>
        <w:t xml:space="preserve">d’actions pour jeunes, </w:t>
      </w:r>
      <w:r w:rsidRPr="00E0432E">
        <w:rPr>
          <w:rFonts w:ascii="Times New Roman" w:hAnsi="Times New Roman" w:cs="Times New Roman"/>
          <w:sz w:val="24"/>
          <w:szCs w:val="24"/>
        </w:rPr>
        <w:t>en relation avec les animateurs du séjour.</w:t>
      </w:r>
    </w:p>
    <w:p w:rsidR="00996DB4" w:rsidRDefault="00996DB4" w:rsidP="004949B0">
      <w:pPr>
        <w:pStyle w:val="Paragraphedeliste"/>
        <w:spacing w:after="0" w:line="240" w:lineRule="auto"/>
        <w:ind w:left="1560"/>
        <w:rPr>
          <w:rFonts w:ascii="Times New Roman" w:hAnsi="Times New Roman" w:cs="Times New Roman"/>
          <w:sz w:val="24"/>
          <w:szCs w:val="24"/>
        </w:rPr>
      </w:pPr>
      <w:r w:rsidRPr="00996DB4">
        <w:rPr>
          <w:rFonts w:ascii="Times New Roman" w:hAnsi="Times New Roman" w:cs="Times New Roman"/>
          <w:b/>
          <w:sz w:val="24"/>
          <w:szCs w:val="24"/>
        </w:rPr>
        <w:t>Remarque 1</w:t>
      </w:r>
      <w:r>
        <w:rPr>
          <w:rFonts w:ascii="Times New Roman" w:hAnsi="Times New Roman" w:cs="Times New Roman"/>
          <w:sz w:val="24"/>
          <w:szCs w:val="24"/>
        </w:rPr>
        <w:t xml:space="preserve"> : cette situation exceptionnelle ne devrait pas se reproduire pour les années futures. Les organisateurs ayant dorénavant l’expérience de ce type d’organisation, le tarif sera ajusté pour éviter les « non-consommés » excessifs</w:t>
      </w:r>
    </w:p>
    <w:p w:rsidR="00996DB4" w:rsidRPr="00E0432E" w:rsidRDefault="00996DB4" w:rsidP="004949B0">
      <w:pPr>
        <w:pStyle w:val="Paragraphedeliste"/>
        <w:spacing w:after="0" w:line="240" w:lineRule="auto"/>
        <w:ind w:left="1560"/>
        <w:rPr>
          <w:rFonts w:ascii="Times New Roman" w:hAnsi="Times New Roman" w:cs="Times New Roman"/>
          <w:sz w:val="24"/>
          <w:szCs w:val="24"/>
        </w:rPr>
      </w:pPr>
      <w:r w:rsidRPr="00996DB4">
        <w:rPr>
          <w:rFonts w:ascii="Times New Roman" w:hAnsi="Times New Roman" w:cs="Times New Roman"/>
          <w:b/>
          <w:sz w:val="24"/>
          <w:szCs w:val="24"/>
        </w:rPr>
        <w:t>Remarque 2</w:t>
      </w:r>
      <w:r>
        <w:rPr>
          <w:rFonts w:ascii="Times New Roman" w:hAnsi="Times New Roman" w:cs="Times New Roman"/>
          <w:sz w:val="24"/>
          <w:szCs w:val="24"/>
        </w:rPr>
        <w:t xml:space="preserve"> : en cas d’action déficitaire, le déficit sera supporté par le </w:t>
      </w:r>
      <w:proofErr w:type="spellStart"/>
      <w:r>
        <w:rPr>
          <w:rFonts w:ascii="Times New Roman" w:hAnsi="Times New Roman" w:cs="Times New Roman"/>
          <w:sz w:val="24"/>
          <w:szCs w:val="24"/>
        </w:rPr>
        <w:t>CoReg</w:t>
      </w:r>
      <w:proofErr w:type="spellEnd"/>
      <w:r>
        <w:rPr>
          <w:rFonts w:ascii="Times New Roman" w:hAnsi="Times New Roman" w:cs="Times New Roman"/>
          <w:sz w:val="24"/>
          <w:szCs w:val="24"/>
        </w:rPr>
        <w:t xml:space="preserve">. Il ne sera pas demandé aux participants de payer de surcout. </w:t>
      </w:r>
      <w:proofErr w:type="gramStart"/>
      <w:r>
        <w:rPr>
          <w:rFonts w:ascii="Times New Roman" w:hAnsi="Times New Roman" w:cs="Times New Roman"/>
          <w:sz w:val="24"/>
          <w:szCs w:val="24"/>
        </w:rPr>
        <w:t>Par contre</w:t>
      </w:r>
      <w:proofErr w:type="gramEnd"/>
      <w:r>
        <w:rPr>
          <w:rFonts w:ascii="Times New Roman" w:hAnsi="Times New Roman" w:cs="Times New Roman"/>
          <w:sz w:val="24"/>
          <w:szCs w:val="24"/>
        </w:rPr>
        <w:t>, le tarif de la prochaine édition sera ré-évalué.</w:t>
      </w:r>
    </w:p>
    <w:p w:rsidR="002E4C49" w:rsidRPr="00E0432E" w:rsidRDefault="002E4C49" w:rsidP="00F2372A">
      <w:pPr>
        <w:spacing w:after="0" w:line="240" w:lineRule="auto"/>
        <w:rPr>
          <w:rFonts w:ascii="Times New Roman" w:hAnsi="Times New Roman" w:cs="Times New Roman"/>
          <w:sz w:val="24"/>
          <w:szCs w:val="24"/>
        </w:rPr>
      </w:pPr>
    </w:p>
    <w:p w:rsidR="00D729C8" w:rsidRPr="00E0432E" w:rsidRDefault="00D729C8" w:rsidP="00A94C06">
      <w:pPr>
        <w:pStyle w:val="Paragraphedeliste"/>
        <w:numPr>
          <w:ilvl w:val="0"/>
          <w:numId w:val="3"/>
        </w:numPr>
        <w:tabs>
          <w:tab w:val="left" w:pos="1134"/>
        </w:tabs>
        <w:spacing w:after="0" w:line="240" w:lineRule="auto"/>
        <w:ind w:left="709"/>
        <w:rPr>
          <w:rFonts w:ascii="Times New Roman" w:hAnsi="Times New Roman" w:cs="Times New Roman"/>
          <w:sz w:val="24"/>
          <w:szCs w:val="24"/>
        </w:rPr>
      </w:pPr>
      <w:r w:rsidRPr="00E0432E">
        <w:rPr>
          <w:rFonts w:ascii="Times New Roman" w:hAnsi="Times New Roman" w:cs="Times New Roman"/>
          <w:b/>
          <w:sz w:val="28"/>
          <w:szCs w:val="28"/>
        </w:rPr>
        <w:t>Pôle Stratégie et Communication</w:t>
      </w:r>
      <w:r w:rsidRPr="00E0432E">
        <w:rPr>
          <w:rFonts w:ascii="Times New Roman" w:hAnsi="Times New Roman" w:cs="Times New Roman"/>
          <w:sz w:val="24"/>
          <w:szCs w:val="24"/>
        </w:rPr>
        <w:br/>
      </w:r>
      <w:r w:rsidR="002C3FD9" w:rsidRPr="00E0432E">
        <w:rPr>
          <w:rFonts w:ascii="Times New Roman" w:hAnsi="Times New Roman" w:cs="Times New Roman"/>
          <w:b/>
          <w:sz w:val="24"/>
          <w:szCs w:val="24"/>
        </w:rPr>
        <w:t xml:space="preserve"> </w:t>
      </w:r>
      <w:r w:rsidR="00D112E6" w:rsidRPr="00E0432E">
        <w:rPr>
          <w:rFonts w:ascii="Times New Roman" w:hAnsi="Times New Roman" w:cs="Times New Roman"/>
          <w:b/>
          <w:sz w:val="24"/>
          <w:szCs w:val="24"/>
        </w:rPr>
        <w:t>a.</w:t>
      </w:r>
      <w:r w:rsidRPr="00E0432E">
        <w:rPr>
          <w:rFonts w:ascii="Times New Roman" w:hAnsi="Times New Roman" w:cs="Times New Roman"/>
          <w:b/>
          <w:sz w:val="24"/>
          <w:szCs w:val="24"/>
        </w:rPr>
        <w:t xml:space="preserve">  </w:t>
      </w:r>
      <w:r w:rsidR="003A119E" w:rsidRPr="00E0432E">
        <w:rPr>
          <w:rFonts w:ascii="Times New Roman" w:hAnsi="Times New Roman" w:cs="Times New Roman"/>
          <w:b/>
          <w:sz w:val="24"/>
          <w:szCs w:val="24"/>
        </w:rPr>
        <w:t xml:space="preserve"> </w:t>
      </w:r>
      <w:r w:rsidR="00F2372A" w:rsidRPr="00E0432E">
        <w:rPr>
          <w:rFonts w:ascii="Times New Roman" w:hAnsi="Times New Roman" w:cs="Times New Roman"/>
          <w:b/>
          <w:sz w:val="24"/>
          <w:szCs w:val="24"/>
        </w:rPr>
        <w:t>Retour d’i</w:t>
      </w:r>
      <w:r w:rsidRPr="00E0432E">
        <w:rPr>
          <w:rFonts w:ascii="Times New Roman" w:hAnsi="Times New Roman" w:cs="Times New Roman"/>
          <w:b/>
          <w:sz w:val="24"/>
          <w:szCs w:val="24"/>
        </w:rPr>
        <w:t>nformation</w:t>
      </w:r>
      <w:r w:rsidR="00F2372A" w:rsidRPr="00E0432E">
        <w:rPr>
          <w:rFonts w:ascii="Times New Roman" w:hAnsi="Times New Roman" w:cs="Times New Roman"/>
          <w:b/>
          <w:sz w:val="24"/>
          <w:szCs w:val="24"/>
        </w:rPr>
        <w:t xml:space="preserve"> sur la</w:t>
      </w:r>
      <w:r w:rsidRPr="00E0432E">
        <w:rPr>
          <w:rFonts w:ascii="Times New Roman" w:hAnsi="Times New Roman" w:cs="Times New Roman"/>
          <w:b/>
          <w:sz w:val="24"/>
          <w:szCs w:val="24"/>
        </w:rPr>
        <w:t xml:space="preserve"> tenue Grand Est</w:t>
      </w:r>
    </w:p>
    <w:p w:rsidR="00F2372A" w:rsidRPr="00E0432E" w:rsidRDefault="00F2372A" w:rsidP="00F2372A">
      <w:pPr>
        <w:pStyle w:val="Paragraphedeliste"/>
        <w:ind w:left="1134"/>
        <w:rPr>
          <w:rFonts w:ascii="Times New Roman" w:hAnsi="Times New Roman" w:cs="Times New Roman"/>
          <w:sz w:val="24"/>
          <w:szCs w:val="24"/>
        </w:rPr>
      </w:pPr>
      <w:r w:rsidRPr="00E0432E">
        <w:rPr>
          <w:rFonts w:ascii="Times New Roman" w:hAnsi="Times New Roman" w:cs="Times New Roman"/>
          <w:sz w:val="24"/>
          <w:szCs w:val="24"/>
        </w:rPr>
        <w:t xml:space="preserve">Isabelle </w:t>
      </w:r>
      <w:proofErr w:type="spellStart"/>
      <w:r w:rsidR="00E0432E">
        <w:rPr>
          <w:rFonts w:ascii="Times New Roman" w:hAnsi="Times New Roman" w:cs="Times New Roman"/>
          <w:sz w:val="24"/>
          <w:szCs w:val="24"/>
        </w:rPr>
        <w:t>Niedercorn</w:t>
      </w:r>
      <w:proofErr w:type="spellEnd"/>
      <w:r w:rsidR="00E0432E">
        <w:rPr>
          <w:rFonts w:ascii="Times New Roman" w:hAnsi="Times New Roman" w:cs="Times New Roman"/>
          <w:sz w:val="24"/>
          <w:szCs w:val="24"/>
        </w:rPr>
        <w:t xml:space="preserve"> </w:t>
      </w:r>
      <w:r w:rsidRPr="00E0432E">
        <w:rPr>
          <w:rFonts w:ascii="Times New Roman" w:hAnsi="Times New Roman" w:cs="Times New Roman"/>
          <w:sz w:val="24"/>
          <w:szCs w:val="24"/>
        </w:rPr>
        <w:t>précise que l</w:t>
      </w:r>
      <w:r w:rsidR="00CB79D5">
        <w:rPr>
          <w:rFonts w:ascii="Times New Roman" w:hAnsi="Times New Roman" w:cs="Times New Roman"/>
          <w:sz w:val="24"/>
          <w:szCs w:val="24"/>
        </w:rPr>
        <w:t xml:space="preserve">es réservations </w:t>
      </w:r>
      <w:r w:rsidRPr="00E0432E">
        <w:rPr>
          <w:rFonts w:ascii="Times New Roman" w:hAnsi="Times New Roman" w:cs="Times New Roman"/>
          <w:sz w:val="24"/>
          <w:szCs w:val="24"/>
        </w:rPr>
        <w:t xml:space="preserve">de vêtements </w:t>
      </w:r>
      <w:r w:rsidR="007378D0">
        <w:rPr>
          <w:rFonts w:ascii="Times New Roman" w:hAnsi="Times New Roman" w:cs="Times New Roman"/>
          <w:sz w:val="24"/>
          <w:szCs w:val="24"/>
        </w:rPr>
        <w:t xml:space="preserve">ont </w:t>
      </w:r>
      <w:r w:rsidRPr="00E0432E">
        <w:rPr>
          <w:rFonts w:ascii="Times New Roman" w:hAnsi="Times New Roman" w:cs="Times New Roman"/>
          <w:sz w:val="24"/>
          <w:szCs w:val="24"/>
        </w:rPr>
        <w:t xml:space="preserve">démarrée avec la SF </w:t>
      </w:r>
      <w:r w:rsidR="00CB79D5">
        <w:rPr>
          <w:rFonts w:ascii="Times New Roman" w:hAnsi="Times New Roman" w:cs="Times New Roman"/>
          <w:sz w:val="24"/>
          <w:szCs w:val="24"/>
        </w:rPr>
        <w:t xml:space="preserve">à Epinal, </w:t>
      </w:r>
      <w:r w:rsidRPr="00E0432E">
        <w:rPr>
          <w:rFonts w:ascii="Times New Roman" w:hAnsi="Times New Roman" w:cs="Times New Roman"/>
          <w:sz w:val="24"/>
          <w:szCs w:val="24"/>
        </w:rPr>
        <w:t>soit environ 18 demandes.</w:t>
      </w:r>
    </w:p>
    <w:p w:rsidR="00F2372A" w:rsidRPr="00E0432E" w:rsidRDefault="00F2372A" w:rsidP="00F2372A">
      <w:pPr>
        <w:pStyle w:val="Paragraphedeliste"/>
        <w:ind w:left="1134"/>
        <w:rPr>
          <w:rFonts w:ascii="Times New Roman" w:hAnsi="Times New Roman" w:cs="Times New Roman"/>
          <w:sz w:val="24"/>
          <w:szCs w:val="24"/>
        </w:rPr>
      </w:pPr>
      <w:r w:rsidRPr="00E0432E">
        <w:rPr>
          <w:rFonts w:ascii="Times New Roman" w:hAnsi="Times New Roman" w:cs="Times New Roman"/>
          <w:sz w:val="24"/>
          <w:szCs w:val="24"/>
        </w:rPr>
        <w:t>De l’avis général</w:t>
      </w:r>
      <w:r w:rsidR="007378D0">
        <w:rPr>
          <w:rFonts w:ascii="Times New Roman" w:hAnsi="Times New Roman" w:cs="Times New Roman"/>
          <w:sz w:val="24"/>
          <w:szCs w:val="24"/>
        </w:rPr>
        <w:t>,</w:t>
      </w:r>
      <w:r w:rsidRPr="00E0432E">
        <w:rPr>
          <w:rFonts w:ascii="Times New Roman" w:hAnsi="Times New Roman" w:cs="Times New Roman"/>
          <w:sz w:val="24"/>
          <w:szCs w:val="24"/>
        </w:rPr>
        <w:t xml:space="preserve"> le texte </w:t>
      </w:r>
      <w:r w:rsidR="007378D0">
        <w:rPr>
          <w:rFonts w:ascii="Times New Roman" w:hAnsi="Times New Roman" w:cs="Times New Roman"/>
          <w:sz w:val="24"/>
          <w:szCs w:val="24"/>
        </w:rPr>
        <w:t>« </w:t>
      </w:r>
      <w:r w:rsidRPr="00E0432E">
        <w:rPr>
          <w:rFonts w:ascii="Times New Roman" w:hAnsi="Times New Roman" w:cs="Times New Roman"/>
          <w:sz w:val="24"/>
          <w:szCs w:val="24"/>
        </w:rPr>
        <w:t>Grand Est</w:t>
      </w:r>
      <w:r w:rsidR="007378D0">
        <w:rPr>
          <w:rFonts w:ascii="Times New Roman" w:hAnsi="Times New Roman" w:cs="Times New Roman"/>
          <w:sz w:val="24"/>
          <w:szCs w:val="24"/>
        </w:rPr>
        <w:t> »</w:t>
      </w:r>
      <w:r w:rsidRPr="00E0432E">
        <w:rPr>
          <w:rFonts w:ascii="Times New Roman" w:hAnsi="Times New Roman" w:cs="Times New Roman"/>
          <w:sz w:val="24"/>
          <w:szCs w:val="24"/>
        </w:rPr>
        <w:t xml:space="preserve"> positionné au dos du maillot en partie haute doit être positionné sur les poches de façon à en améliorer la visibilité</w:t>
      </w:r>
      <w:r w:rsidRPr="00E0432E">
        <w:rPr>
          <w:rFonts w:ascii="Times New Roman" w:hAnsi="Times New Roman" w:cs="Times New Roman"/>
          <w:b/>
          <w:sz w:val="24"/>
          <w:szCs w:val="24"/>
        </w:rPr>
        <w:t>. Isabelle</w:t>
      </w:r>
      <w:r w:rsidRPr="00E0432E">
        <w:rPr>
          <w:rFonts w:ascii="Times New Roman" w:hAnsi="Times New Roman" w:cs="Times New Roman"/>
          <w:sz w:val="24"/>
          <w:szCs w:val="24"/>
        </w:rPr>
        <w:t xml:space="preserve"> en informera le fabricant.</w:t>
      </w:r>
    </w:p>
    <w:p w:rsidR="00BF087F" w:rsidRPr="0000276E" w:rsidRDefault="00F2372A" w:rsidP="00F2372A">
      <w:pPr>
        <w:pStyle w:val="Paragraphedeliste"/>
        <w:spacing w:after="0" w:line="240" w:lineRule="auto"/>
        <w:ind w:left="1134"/>
        <w:rPr>
          <w:rFonts w:ascii="Times New Roman" w:hAnsi="Times New Roman" w:cs="Times New Roman"/>
          <w:b/>
          <w:sz w:val="24"/>
          <w:szCs w:val="24"/>
        </w:rPr>
      </w:pPr>
      <w:r w:rsidRPr="00E0432E">
        <w:rPr>
          <w:rFonts w:ascii="Times New Roman" w:hAnsi="Times New Roman" w:cs="Times New Roman"/>
          <w:sz w:val="24"/>
          <w:szCs w:val="24"/>
        </w:rPr>
        <w:t xml:space="preserve">La personnalisation du maillot à la demande d’un club </w:t>
      </w:r>
      <w:r w:rsidR="007378D0">
        <w:rPr>
          <w:rFonts w:ascii="Times New Roman" w:hAnsi="Times New Roman" w:cs="Times New Roman"/>
          <w:sz w:val="24"/>
          <w:szCs w:val="24"/>
        </w:rPr>
        <w:t xml:space="preserve">ou d’un individu </w:t>
      </w:r>
      <w:r w:rsidRPr="00E0432E">
        <w:rPr>
          <w:rFonts w:ascii="Times New Roman" w:hAnsi="Times New Roman" w:cs="Times New Roman"/>
          <w:sz w:val="24"/>
          <w:szCs w:val="24"/>
        </w:rPr>
        <w:t xml:space="preserve">est tout à fait possible : rajout de nom, de bande réfléchissante </w:t>
      </w:r>
      <w:r>
        <w:rPr>
          <w:rFonts w:ascii="Times New Roman" w:hAnsi="Times New Roman" w:cs="Times New Roman"/>
          <w:sz w:val="24"/>
          <w:szCs w:val="24"/>
        </w:rPr>
        <w:t>à condition de conserver les éléments d’origine.</w:t>
      </w:r>
      <w:r w:rsidRPr="005B40BA">
        <w:rPr>
          <w:rFonts w:ascii="Times New Roman" w:hAnsi="Times New Roman" w:cs="Times New Roman"/>
          <w:sz w:val="24"/>
          <w:szCs w:val="24"/>
        </w:rPr>
        <w:br/>
      </w:r>
    </w:p>
    <w:p w:rsidR="001B7A6A" w:rsidRPr="0000276E" w:rsidRDefault="002C3FD9" w:rsidP="0000276E">
      <w:pPr>
        <w:tabs>
          <w:tab w:val="left" w:pos="1134"/>
        </w:tabs>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 xml:space="preserve"> </w:t>
      </w:r>
      <w:r w:rsidR="00F2372A">
        <w:rPr>
          <w:rFonts w:ascii="Times New Roman" w:hAnsi="Times New Roman" w:cs="Times New Roman"/>
          <w:b/>
          <w:sz w:val="24"/>
          <w:szCs w:val="24"/>
        </w:rPr>
        <w:t>b</w:t>
      </w:r>
      <w:r w:rsidR="0056083E" w:rsidRPr="00F2372A">
        <w:rPr>
          <w:rFonts w:ascii="Times New Roman" w:hAnsi="Times New Roman" w:cs="Times New Roman"/>
          <w:b/>
          <w:sz w:val="24"/>
          <w:szCs w:val="24"/>
        </w:rPr>
        <w:t xml:space="preserve">. </w:t>
      </w:r>
      <w:r w:rsidR="003A119E" w:rsidRPr="00F2372A">
        <w:rPr>
          <w:rFonts w:ascii="Times New Roman" w:hAnsi="Times New Roman" w:cs="Times New Roman"/>
          <w:b/>
          <w:sz w:val="24"/>
          <w:szCs w:val="24"/>
        </w:rPr>
        <w:t xml:space="preserve"> </w:t>
      </w:r>
      <w:r w:rsidR="00EA6751" w:rsidRPr="00F2372A">
        <w:rPr>
          <w:rFonts w:ascii="Times New Roman" w:hAnsi="Times New Roman" w:cs="Times New Roman"/>
          <w:b/>
          <w:sz w:val="24"/>
          <w:szCs w:val="24"/>
        </w:rPr>
        <w:t xml:space="preserve">  </w:t>
      </w:r>
      <w:r w:rsidR="00D729C8" w:rsidRPr="00F2372A">
        <w:rPr>
          <w:rFonts w:ascii="Times New Roman" w:hAnsi="Times New Roman" w:cs="Times New Roman"/>
          <w:b/>
          <w:sz w:val="24"/>
          <w:szCs w:val="24"/>
        </w:rPr>
        <w:t>Information "Guide du Cyclo de l'Est"</w:t>
      </w:r>
    </w:p>
    <w:p w:rsidR="0000276E" w:rsidRDefault="00F2372A" w:rsidP="00F2372A">
      <w:pPr>
        <w:tabs>
          <w:tab w:val="left" w:pos="993"/>
        </w:tabs>
        <w:ind w:left="1134"/>
        <w:rPr>
          <w:rFonts w:ascii="Times New Roman" w:hAnsi="Times New Roman" w:cs="Times New Roman"/>
          <w:sz w:val="24"/>
          <w:szCs w:val="24"/>
        </w:rPr>
      </w:pPr>
      <w:r>
        <w:rPr>
          <w:rFonts w:ascii="Times New Roman" w:hAnsi="Times New Roman" w:cs="Times New Roman"/>
          <w:sz w:val="24"/>
          <w:szCs w:val="24"/>
        </w:rPr>
        <w:t>Sujet abordé à chaque réunion sans résultat probant.</w:t>
      </w:r>
    </w:p>
    <w:p w:rsidR="002C3FD9" w:rsidRDefault="0000276E" w:rsidP="002C3FD9">
      <w:pPr>
        <w:pStyle w:val="Paragraphedeliste"/>
        <w:tabs>
          <w:tab w:val="left" w:pos="1134"/>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lastRenderedPageBreak/>
        <w:t xml:space="preserve">Seuls les </w:t>
      </w:r>
      <w:proofErr w:type="spellStart"/>
      <w:r>
        <w:rPr>
          <w:rFonts w:ascii="Times New Roman" w:hAnsi="Times New Roman" w:cs="Times New Roman"/>
          <w:sz w:val="24"/>
          <w:szCs w:val="24"/>
        </w:rPr>
        <w:t>CoDep</w:t>
      </w:r>
      <w:proofErr w:type="spellEnd"/>
      <w:r>
        <w:rPr>
          <w:rFonts w:ascii="Times New Roman" w:hAnsi="Times New Roman" w:cs="Times New Roman"/>
          <w:sz w:val="24"/>
          <w:szCs w:val="24"/>
        </w:rPr>
        <w:t xml:space="preserve"> 08, 10, 51, 54 et 57 ont répondu.</w:t>
      </w:r>
      <w:r w:rsidR="00F2372A">
        <w:rPr>
          <w:rFonts w:ascii="Times New Roman" w:hAnsi="Times New Roman" w:cs="Times New Roman"/>
          <w:sz w:val="24"/>
          <w:szCs w:val="24"/>
        </w:rPr>
        <w:t xml:space="preserve"> Les membres présents, membres également des </w:t>
      </w:r>
      <w:proofErr w:type="spellStart"/>
      <w:r w:rsidR="00F2372A">
        <w:rPr>
          <w:rFonts w:ascii="Times New Roman" w:hAnsi="Times New Roman" w:cs="Times New Roman"/>
          <w:sz w:val="24"/>
          <w:szCs w:val="24"/>
        </w:rPr>
        <w:t>Codep</w:t>
      </w:r>
      <w:proofErr w:type="spellEnd"/>
      <w:r w:rsidR="00F2372A">
        <w:rPr>
          <w:rFonts w:ascii="Times New Roman" w:hAnsi="Times New Roman" w:cs="Times New Roman"/>
          <w:sz w:val="24"/>
          <w:szCs w:val="24"/>
        </w:rPr>
        <w:t xml:space="preserve"> 55, 67 et 68 vont s’en p</w:t>
      </w:r>
      <w:r>
        <w:rPr>
          <w:rFonts w:ascii="Times New Roman" w:hAnsi="Times New Roman" w:cs="Times New Roman"/>
          <w:sz w:val="24"/>
          <w:szCs w:val="24"/>
        </w:rPr>
        <w:t>réoccuper. Pour le 88 et le 52, l</w:t>
      </w:r>
      <w:r w:rsidR="00F2372A">
        <w:rPr>
          <w:rFonts w:ascii="Times New Roman" w:hAnsi="Times New Roman" w:cs="Times New Roman"/>
          <w:sz w:val="24"/>
          <w:szCs w:val="24"/>
        </w:rPr>
        <w:t xml:space="preserve">e président demande à </w:t>
      </w:r>
      <w:r w:rsidR="00F2372A" w:rsidRPr="00E85634">
        <w:rPr>
          <w:rFonts w:ascii="Times New Roman" w:hAnsi="Times New Roman" w:cs="Times New Roman"/>
          <w:b/>
          <w:sz w:val="24"/>
          <w:szCs w:val="24"/>
        </w:rPr>
        <w:t>Francis Cornette</w:t>
      </w:r>
      <w:r w:rsidR="00F2372A">
        <w:rPr>
          <w:rFonts w:ascii="Times New Roman" w:hAnsi="Times New Roman" w:cs="Times New Roman"/>
          <w:sz w:val="24"/>
          <w:szCs w:val="24"/>
        </w:rPr>
        <w:t xml:space="preserve"> de faire une page sommaire pour chacun.</w:t>
      </w:r>
    </w:p>
    <w:p w:rsidR="001B7A6A" w:rsidRPr="002C3FD9" w:rsidRDefault="00D729C8" w:rsidP="002C3FD9">
      <w:pPr>
        <w:tabs>
          <w:tab w:val="left" w:pos="1134"/>
        </w:tabs>
        <w:spacing w:after="0" w:line="240" w:lineRule="auto"/>
        <w:ind w:left="709"/>
        <w:rPr>
          <w:rFonts w:ascii="Times New Roman" w:hAnsi="Times New Roman" w:cs="Times New Roman"/>
          <w:sz w:val="24"/>
          <w:szCs w:val="24"/>
        </w:rPr>
      </w:pPr>
      <w:r w:rsidRPr="002C3FD9">
        <w:rPr>
          <w:rFonts w:ascii="Times New Roman" w:hAnsi="Times New Roman" w:cs="Times New Roman"/>
          <w:sz w:val="24"/>
          <w:szCs w:val="24"/>
        </w:rPr>
        <w:br/>
        <w:t>  </w:t>
      </w:r>
      <w:r w:rsidR="0000276E" w:rsidRPr="002C3FD9">
        <w:rPr>
          <w:rFonts w:ascii="Times New Roman" w:hAnsi="Times New Roman" w:cs="Times New Roman"/>
          <w:b/>
          <w:sz w:val="24"/>
          <w:szCs w:val="24"/>
        </w:rPr>
        <w:t>c</w:t>
      </w:r>
      <w:r w:rsidR="0056083E" w:rsidRPr="002C3FD9">
        <w:rPr>
          <w:rFonts w:ascii="Times New Roman" w:hAnsi="Times New Roman" w:cs="Times New Roman"/>
          <w:b/>
          <w:sz w:val="24"/>
          <w:szCs w:val="24"/>
        </w:rPr>
        <w:t>.</w:t>
      </w:r>
      <w:r w:rsidRPr="002C3FD9">
        <w:rPr>
          <w:rFonts w:ascii="Times New Roman" w:hAnsi="Times New Roman" w:cs="Times New Roman"/>
          <w:b/>
          <w:sz w:val="24"/>
          <w:szCs w:val="24"/>
        </w:rPr>
        <w:t xml:space="preserve"> </w:t>
      </w:r>
      <w:r w:rsidR="00EA6751" w:rsidRPr="002C3FD9">
        <w:rPr>
          <w:rFonts w:ascii="Times New Roman" w:hAnsi="Times New Roman" w:cs="Times New Roman"/>
          <w:b/>
          <w:sz w:val="24"/>
          <w:szCs w:val="24"/>
        </w:rPr>
        <w:t xml:space="preserve">  </w:t>
      </w:r>
      <w:r w:rsidRPr="002C3FD9">
        <w:rPr>
          <w:rFonts w:ascii="Times New Roman" w:hAnsi="Times New Roman" w:cs="Times New Roman"/>
          <w:b/>
          <w:sz w:val="24"/>
          <w:szCs w:val="24"/>
        </w:rPr>
        <w:t>Prochaine newsletter</w:t>
      </w:r>
    </w:p>
    <w:p w:rsidR="0000276E" w:rsidRPr="002C3FD9" w:rsidRDefault="0000276E" w:rsidP="00BF2A37">
      <w:pPr>
        <w:pStyle w:val="Paragraphedeliste"/>
        <w:numPr>
          <w:ilvl w:val="0"/>
          <w:numId w:val="19"/>
        </w:numPr>
        <w:tabs>
          <w:tab w:val="left" w:pos="1134"/>
        </w:tabs>
        <w:spacing w:after="0" w:line="240" w:lineRule="auto"/>
        <w:rPr>
          <w:rFonts w:ascii="Times New Roman" w:hAnsi="Times New Roman" w:cs="Times New Roman"/>
          <w:sz w:val="24"/>
          <w:szCs w:val="24"/>
        </w:rPr>
      </w:pPr>
      <w:r w:rsidRPr="002C3FD9">
        <w:rPr>
          <w:rFonts w:ascii="Times New Roman" w:hAnsi="Times New Roman" w:cs="Times New Roman"/>
          <w:sz w:val="24"/>
          <w:szCs w:val="24"/>
        </w:rPr>
        <w:t>AG 2018 (</w:t>
      </w:r>
      <w:r w:rsidR="001E2DE2">
        <w:rPr>
          <w:rFonts w:ascii="Times New Roman" w:hAnsi="Times New Roman" w:cs="Times New Roman"/>
          <w:sz w:val="24"/>
          <w:szCs w:val="24"/>
        </w:rPr>
        <w:t>appel à candidature pour trouver un</w:t>
      </w:r>
      <w:r w:rsidRPr="002C3FD9">
        <w:rPr>
          <w:rFonts w:ascii="Times New Roman" w:hAnsi="Times New Roman" w:cs="Times New Roman"/>
          <w:sz w:val="24"/>
          <w:szCs w:val="24"/>
        </w:rPr>
        <w:t xml:space="preserve"> lieu)</w:t>
      </w:r>
    </w:p>
    <w:p w:rsidR="0000276E" w:rsidRPr="002C3FD9" w:rsidRDefault="0000276E" w:rsidP="00BF2A37">
      <w:pPr>
        <w:pStyle w:val="Paragraphedeliste"/>
        <w:numPr>
          <w:ilvl w:val="0"/>
          <w:numId w:val="19"/>
        </w:numPr>
        <w:tabs>
          <w:tab w:val="left" w:pos="1134"/>
        </w:tabs>
        <w:spacing w:after="0" w:line="240" w:lineRule="auto"/>
        <w:rPr>
          <w:rFonts w:ascii="Times New Roman" w:hAnsi="Times New Roman" w:cs="Times New Roman"/>
          <w:sz w:val="24"/>
          <w:szCs w:val="24"/>
        </w:rPr>
      </w:pPr>
      <w:r w:rsidRPr="002C3FD9">
        <w:rPr>
          <w:rFonts w:ascii="Times New Roman" w:hAnsi="Times New Roman" w:cs="Times New Roman"/>
          <w:sz w:val="24"/>
          <w:szCs w:val="24"/>
        </w:rPr>
        <w:t>Formation</w:t>
      </w:r>
      <w:r w:rsidR="00BF2A37">
        <w:rPr>
          <w:rFonts w:ascii="Times New Roman" w:hAnsi="Times New Roman" w:cs="Times New Roman"/>
          <w:sz w:val="24"/>
          <w:szCs w:val="24"/>
        </w:rPr>
        <w:t>s</w:t>
      </w:r>
      <w:r w:rsidRPr="002C3FD9">
        <w:rPr>
          <w:rFonts w:ascii="Times New Roman" w:hAnsi="Times New Roman" w:cs="Times New Roman"/>
          <w:sz w:val="24"/>
          <w:szCs w:val="24"/>
        </w:rPr>
        <w:t xml:space="preserve"> (</w:t>
      </w:r>
      <w:r w:rsidR="00BF2A37" w:rsidRPr="002C3FD9">
        <w:rPr>
          <w:rFonts w:ascii="Times New Roman" w:hAnsi="Times New Roman" w:cs="Times New Roman"/>
          <w:sz w:val="24"/>
          <w:szCs w:val="24"/>
        </w:rPr>
        <w:t>animateur</w:t>
      </w:r>
      <w:r w:rsidR="00BF2A37">
        <w:rPr>
          <w:rFonts w:ascii="Times New Roman" w:hAnsi="Times New Roman" w:cs="Times New Roman"/>
          <w:sz w:val="24"/>
          <w:szCs w:val="24"/>
        </w:rPr>
        <w:t xml:space="preserve"> </w:t>
      </w:r>
      <w:proofErr w:type="spellStart"/>
      <w:r w:rsidR="00BF2A37">
        <w:rPr>
          <w:rFonts w:ascii="Times New Roman" w:hAnsi="Times New Roman" w:cs="Times New Roman"/>
          <w:sz w:val="24"/>
          <w:szCs w:val="24"/>
        </w:rPr>
        <w:t>CoReg</w:t>
      </w:r>
      <w:proofErr w:type="spellEnd"/>
      <w:r w:rsidR="00BF2A37">
        <w:rPr>
          <w:rFonts w:ascii="Times New Roman" w:hAnsi="Times New Roman" w:cs="Times New Roman"/>
          <w:sz w:val="24"/>
          <w:szCs w:val="24"/>
        </w:rPr>
        <w:t xml:space="preserve">, initiateur </w:t>
      </w:r>
      <w:proofErr w:type="spellStart"/>
      <w:r w:rsidR="00BF2A37">
        <w:rPr>
          <w:rFonts w:ascii="Times New Roman" w:hAnsi="Times New Roman" w:cs="Times New Roman"/>
          <w:sz w:val="24"/>
          <w:szCs w:val="24"/>
        </w:rPr>
        <w:t>CoReg</w:t>
      </w:r>
      <w:proofErr w:type="spellEnd"/>
      <w:r w:rsidR="00BF2A37">
        <w:rPr>
          <w:rFonts w:ascii="Times New Roman" w:hAnsi="Times New Roman" w:cs="Times New Roman"/>
          <w:sz w:val="24"/>
          <w:szCs w:val="24"/>
        </w:rPr>
        <w:t xml:space="preserve">, JEF </w:t>
      </w:r>
      <w:proofErr w:type="spellStart"/>
      <w:r w:rsidR="00BF2A37">
        <w:rPr>
          <w:rFonts w:ascii="Times New Roman" w:hAnsi="Times New Roman" w:cs="Times New Roman"/>
          <w:sz w:val="24"/>
          <w:szCs w:val="24"/>
        </w:rPr>
        <w:t>CoReg</w:t>
      </w:r>
      <w:proofErr w:type="spellEnd"/>
      <w:r w:rsidR="00BF2A37">
        <w:rPr>
          <w:rFonts w:ascii="Times New Roman" w:hAnsi="Times New Roman" w:cs="Times New Roman"/>
          <w:sz w:val="24"/>
          <w:szCs w:val="24"/>
        </w:rPr>
        <w:t xml:space="preserve">, animateur </w:t>
      </w:r>
      <w:r w:rsidRPr="002C3FD9">
        <w:rPr>
          <w:rFonts w:ascii="Times New Roman" w:hAnsi="Times New Roman" w:cs="Times New Roman"/>
          <w:sz w:val="24"/>
          <w:szCs w:val="24"/>
        </w:rPr>
        <w:t xml:space="preserve">68, </w:t>
      </w:r>
      <w:r w:rsidR="00BF2A37">
        <w:rPr>
          <w:rFonts w:ascii="Times New Roman" w:hAnsi="Times New Roman" w:cs="Times New Roman"/>
          <w:sz w:val="24"/>
          <w:szCs w:val="24"/>
        </w:rPr>
        <w:t xml:space="preserve">animateur </w:t>
      </w:r>
      <w:r w:rsidR="001E2DE2" w:rsidRPr="002C3FD9">
        <w:rPr>
          <w:rFonts w:ascii="Times New Roman" w:hAnsi="Times New Roman" w:cs="Times New Roman"/>
          <w:sz w:val="24"/>
          <w:szCs w:val="24"/>
        </w:rPr>
        <w:t>67</w:t>
      </w:r>
      <w:r w:rsidR="001E2DE2">
        <w:rPr>
          <w:rFonts w:ascii="Times New Roman" w:hAnsi="Times New Roman" w:cs="Times New Roman"/>
          <w:sz w:val="24"/>
          <w:szCs w:val="24"/>
        </w:rPr>
        <w:t xml:space="preserve">, </w:t>
      </w:r>
      <w:r w:rsidR="00BF2A37">
        <w:rPr>
          <w:rFonts w:ascii="Times New Roman" w:hAnsi="Times New Roman" w:cs="Times New Roman"/>
          <w:sz w:val="24"/>
          <w:szCs w:val="24"/>
        </w:rPr>
        <w:t xml:space="preserve">animateur </w:t>
      </w:r>
      <w:r w:rsidR="001E2DE2">
        <w:rPr>
          <w:rFonts w:ascii="Times New Roman" w:hAnsi="Times New Roman" w:cs="Times New Roman"/>
          <w:sz w:val="24"/>
          <w:szCs w:val="24"/>
        </w:rPr>
        <w:t>57</w:t>
      </w:r>
      <w:r w:rsidR="00BF2A37">
        <w:rPr>
          <w:rFonts w:ascii="Times New Roman" w:hAnsi="Times New Roman" w:cs="Times New Roman"/>
          <w:sz w:val="24"/>
          <w:szCs w:val="24"/>
        </w:rPr>
        <w:t>)</w:t>
      </w:r>
      <w:r w:rsidRPr="002C3FD9">
        <w:rPr>
          <w:rFonts w:ascii="Times New Roman" w:hAnsi="Times New Roman" w:cs="Times New Roman"/>
          <w:sz w:val="24"/>
          <w:szCs w:val="24"/>
        </w:rPr>
        <w:t xml:space="preserve"> </w:t>
      </w:r>
    </w:p>
    <w:p w:rsidR="0000276E" w:rsidRPr="002C3FD9" w:rsidRDefault="0000276E" w:rsidP="00BF2A37">
      <w:pPr>
        <w:pStyle w:val="Paragraphedeliste"/>
        <w:numPr>
          <w:ilvl w:val="0"/>
          <w:numId w:val="19"/>
        </w:numPr>
        <w:tabs>
          <w:tab w:val="left" w:pos="1134"/>
        </w:tabs>
        <w:spacing w:after="0" w:line="240" w:lineRule="auto"/>
        <w:rPr>
          <w:rFonts w:ascii="Times New Roman" w:hAnsi="Times New Roman" w:cs="Times New Roman"/>
          <w:sz w:val="24"/>
          <w:szCs w:val="24"/>
        </w:rPr>
      </w:pPr>
      <w:r w:rsidRPr="002C3FD9">
        <w:rPr>
          <w:rFonts w:ascii="Times New Roman" w:hAnsi="Times New Roman" w:cs="Times New Roman"/>
          <w:sz w:val="24"/>
          <w:szCs w:val="24"/>
        </w:rPr>
        <w:t>Séjour jeunes à la Toussaint</w:t>
      </w:r>
    </w:p>
    <w:p w:rsidR="0000276E" w:rsidRPr="001E2DE2" w:rsidRDefault="0000276E" w:rsidP="00BF2A37">
      <w:pPr>
        <w:pStyle w:val="Paragraphedeliste"/>
        <w:numPr>
          <w:ilvl w:val="0"/>
          <w:numId w:val="19"/>
        </w:numPr>
        <w:tabs>
          <w:tab w:val="left" w:pos="1134"/>
        </w:tabs>
        <w:spacing w:after="0" w:line="240" w:lineRule="auto"/>
        <w:rPr>
          <w:rFonts w:ascii="Times New Roman" w:hAnsi="Times New Roman" w:cs="Times New Roman"/>
          <w:sz w:val="24"/>
          <w:szCs w:val="24"/>
        </w:rPr>
      </w:pPr>
      <w:r w:rsidRPr="001E2DE2">
        <w:rPr>
          <w:rFonts w:ascii="Times New Roman" w:hAnsi="Times New Roman" w:cs="Times New Roman"/>
          <w:sz w:val="24"/>
          <w:szCs w:val="24"/>
        </w:rPr>
        <w:t xml:space="preserve">Tenue GE </w:t>
      </w:r>
    </w:p>
    <w:p w:rsidR="00E85634" w:rsidRPr="001E2DE2" w:rsidRDefault="001E2DE2" w:rsidP="00BF2A37">
      <w:pPr>
        <w:pStyle w:val="Paragraphedeliste"/>
        <w:numPr>
          <w:ilvl w:val="0"/>
          <w:numId w:val="19"/>
        </w:numPr>
        <w:tabs>
          <w:tab w:val="left" w:pos="1134"/>
        </w:tabs>
        <w:spacing w:after="0" w:line="240" w:lineRule="auto"/>
        <w:rPr>
          <w:rFonts w:ascii="Times New Roman" w:hAnsi="Times New Roman" w:cs="Times New Roman"/>
          <w:sz w:val="24"/>
          <w:szCs w:val="24"/>
        </w:rPr>
      </w:pPr>
      <w:r w:rsidRPr="001E2DE2">
        <w:rPr>
          <w:rFonts w:ascii="Times New Roman" w:hAnsi="Times New Roman" w:cs="Times New Roman"/>
          <w:sz w:val="24"/>
          <w:szCs w:val="24"/>
        </w:rPr>
        <w:t>Appel à candidature pour l’organisation d’une semaine fédérale en</w:t>
      </w:r>
      <w:r w:rsidR="00E85634" w:rsidRPr="001E2DE2">
        <w:rPr>
          <w:rFonts w:ascii="Times New Roman" w:hAnsi="Times New Roman" w:cs="Times New Roman"/>
          <w:sz w:val="24"/>
          <w:szCs w:val="24"/>
        </w:rPr>
        <w:t xml:space="preserve"> 2021</w:t>
      </w:r>
    </w:p>
    <w:p w:rsidR="0000276E" w:rsidRPr="002C3FD9" w:rsidRDefault="001E2DE2" w:rsidP="002C3FD9">
      <w:pPr>
        <w:pStyle w:val="Paragraphedeliste"/>
        <w:tabs>
          <w:tab w:val="left" w:pos="1134"/>
        </w:tabs>
        <w:spacing w:after="0" w:line="240" w:lineRule="auto"/>
        <w:ind w:left="1134"/>
        <w:rPr>
          <w:rFonts w:ascii="Times New Roman" w:hAnsi="Times New Roman" w:cs="Times New Roman"/>
          <w:sz w:val="24"/>
          <w:szCs w:val="24"/>
        </w:rPr>
      </w:pPr>
      <w:r w:rsidRPr="001E2DE2">
        <w:rPr>
          <w:rFonts w:ascii="Times New Roman" w:hAnsi="Times New Roman" w:cs="Times New Roman"/>
          <w:sz w:val="24"/>
          <w:szCs w:val="24"/>
        </w:rPr>
        <w:t xml:space="preserve">Remarque technique. </w:t>
      </w:r>
      <w:r w:rsidR="0000276E" w:rsidRPr="001E2DE2">
        <w:rPr>
          <w:rFonts w:ascii="Times New Roman" w:hAnsi="Times New Roman" w:cs="Times New Roman"/>
          <w:sz w:val="24"/>
          <w:szCs w:val="24"/>
        </w:rPr>
        <w:t xml:space="preserve"> </w:t>
      </w:r>
      <w:r w:rsidRPr="00CC340D">
        <w:rPr>
          <w:rFonts w:ascii="Times New Roman" w:hAnsi="Times New Roman" w:cs="Times New Roman"/>
          <w:b/>
          <w:sz w:val="24"/>
          <w:szCs w:val="24"/>
        </w:rPr>
        <w:t>Cyril Villemin </w:t>
      </w:r>
      <w:r w:rsidRPr="001E2DE2">
        <w:rPr>
          <w:rFonts w:ascii="Times New Roman" w:hAnsi="Times New Roman" w:cs="Times New Roman"/>
          <w:sz w:val="24"/>
          <w:szCs w:val="24"/>
        </w:rPr>
        <w:t>: il est</w:t>
      </w:r>
      <w:r w:rsidR="0000276E" w:rsidRPr="001E2DE2">
        <w:rPr>
          <w:rFonts w:ascii="Times New Roman" w:hAnsi="Times New Roman" w:cs="Times New Roman"/>
          <w:sz w:val="24"/>
          <w:szCs w:val="24"/>
        </w:rPr>
        <w:t xml:space="preserve"> possible d’avoir la newsletter sous forme d’une page internet afin de la diffuser sur le site du </w:t>
      </w:r>
      <w:proofErr w:type="spellStart"/>
      <w:r w:rsidR="0000276E" w:rsidRPr="001E2DE2">
        <w:rPr>
          <w:rFonts w:ascii="Times New Roman" w:hAnsi="Times New Roman" w:cs="Times New Roman"/>
          <w:sz w:val="24"/>
          <w:szCs w:val="24"/>
        </w:rPr>
        <w:t>CoReg</w:t>
      </w:r>
      <w:proofErr w:type="spellEnd"/>
      <w:r w:rsidR="0000276E" w:rsidRPr="001E2DE2">
        <w:rPr>
          <w:rFonts w:ascii="Times New Roman" w:hAnsi="Times New Roman" w:cs="Times New Roman"/>
          <w:sz w:val="24"/>
          <w:szCs w:val="24"/>
        </w:rPr>
        <w:t xml:space="preserve"> et la page </w:t>
      </w:r>
      <w:r w:rsidR="00EB577C" w:rsidRPr="00EB577C">
        <w:rPr>
          <w:rFonts w:ascii="Times New Roman" w:hAnsi="Times New Roman" w:cs="Times New Roman"/>
          <w:sz w:val="24"/>
          <w:szCs w:val="24"/>
        </w:rPr>
        <w:t>facebook</w:t>
      </w:r>
      <w:bookmarkStart w:id="1" w:name="_GoBack"/>
      <w:bookmarkEnd w:id="1"/>
      <w:r w:rsidR="00BF2A37">
        <w:rPr>
          <w:rFonts w:ascii="Times New Roman" w:hAnsi="Times New Roman" w:cs="Times New Roman"/>
          <w:sz w:val="24"/>
          <w:szCs w:val="24"/>
        </w:rPr>
        <w:t>.</w:t>
      </w:r>
    </w:p>
    <w:p w:rsidR="00E90C74" w:rsidRPr="00E85634" w:rsidRDefault="00E90C74" w:rsidP="00E85634">
      <w:pPr>
        <w:spacing w:after="0" w:line="240" w:lineRule="auto"/>
        <w:rPr>
          <w:rFonts w:ascii="Times New Roman" w:hAnsi="Times New Roman" w:cs="Times New Roman"/>
          <w:color w:val="A6A6A6" w:themeColor="background1" w:themeShade="A6"/>
          <w:sz w:val="24"/>
          <w:szCs w:val="24"/>
        </w:rPr>
      </w:pPr>
    </w:p>
    <w:p w:rsidR="00574FC5" w:rsidRPr="002C3FD9" w:rsidRDefault="00574FC5" w:rsidP="00E90C74">
      <w:pPr>
        <w:pStyle w:val="Paragraphedeliste"/>
        <w:numPr>
          <w:ilvl w:val="0"/>
          <w:numId w:val="3"/>
        </w:numPr>
        <w:spacing w:after="0" w:line="240" w:lineRule="auto"/>
        <w:rPr>
          <w:rFonts w:ascii="Times New Roman" w:hAnsi="Times New Roman" w:cs="Times New Roman"/>
          <w:sz w:val="24"/>
          <w:szCs w:val="24"/>
        </w:rPr>
      </w:pPr>
      <w:r w:rsidRPr="002C3FD9">
        <w:rPr>
          <w:rFonts w:ascii="Times New Roman" w:hAnsi="Times New Roman" w:cs="Times New Roman"/>
          <w:b/>
          <w:sz w:val="28"/>
          <w:szCs w:val="28"/>
        </w:rPr>
        <w:t>Pôle Valorisation</w:t>
      </w:r>
    </w:p>
    <w:p w:rsidR="002C3FD9" w:rsidRPr="002C3FD9" w:rsidRDefault="002C3FD9" w:rsidP="00A94C06">
      <w:pPr>
        <w:pStyle w:val="Paragraphedeliste"/>
        <w:tabs>
          <w:tab w:val="left" w:pos="1134"/>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Jean-Louis</w:t>
      </w:r>
      <w:r w:rsidR="000B1D76">
        <w:rPr>
          <w:rFonts w:ascii="Times New Roman" w:hAnsi="Times New Roman" w:cs="Times New Roman"/>
          <w:sz w:val="24"/>
          <w:szCs w:val="24"/>
        </w:rPr>
        <w:t xml:space="preserve"> </w:t>
      </w:r>
      <w:proofErr w:type="spellStart"/>
      <w:r w:rsidR="000B1D76">
        <w:rPr>
          <w:rFonts w:ascii="Times New Roman" w:hAnsi="Times New Roman" w:cs="Times New Roman"/>
          <w:sz w:val="24"/>
          <w:szCs w:val="24"/>
        </w:rPr>
        <w:t>Maugard</w:t>
      </w:r>
      <w:proofErr w:type="spellEnd"/>
      <w:r>
        <w:rPr>
          <w:rFonts w:ascii="Times New Roman" w:hAnsi="Times New Roman" w:cs="Times New Roman"/>
          <w:sz w:val="24"/>
          <w:szCs w:val="24"/>
        </w:rPr>
        <w:t xml:space="preserve"> d</w:t>
      </w:r>
      <w:r w:rsidRPr="002C3FD9">
        <w:rPr>
          <w:rFonts w:ascii="Times New Roman" w:hAnsi="Times New Roman" w:cs="Times New Roman"/>
          <w:sz w:val="24"/>
          <w:szCs w:val="24"/>
        </w:rPr>
        <w:t xml:space="preserve">emande </w:t>
      </w:r>
      <w:r w:rsidR="000B1D76">
        <w:rPr>
          <w:rFonts w:ascii="Times New Roman" w:hAnsi="Times New Roman" w:cs="Times New Roman"/>
          <w:sz w:val="24"/>
          <w:szCs w:val="24"/>
        </w:rPr>
        <w:t>« </w:t>
      </w:r>
      <w:r w:rsidRPr="002C3FD9">
        <w:rPr>
          <w:rFonts w:ascii="Times New Roman" w:hAnsi="Times New Roman" w:cs="Times New Roman"/>
          <w:sz w:val="24"/>
          <w:szCs w:val="24"/>
        </w:rPr>
        <w:t>que Dominique VANSON du club de Froncles (52) soit récompensé.</w:t>
      </w:r>
      <w:r w:rsidR="000B1D76">
        <w:rPr>
          <w:rFonts w:ascii="Times New Roman" w:hAnsi="Times New Roman" w:cs="Times New Roman"/>
          <w:sz w:val="24"/>
          <w:szCs w:val="24"/>
        </w:rPr>
        <w:t> </w:t>
      </w:r>
      <w:r w:rsidRPr="002C3FD9">
        <w:rPr>
          <w:rFonts w:ascii="Times New Roman" w:hAnsi="Times New Roman" w:cs="Times New Roman"/>
          <w:sz w:val="24"/>
          <w:szCs w:val="24"/>
        </w:rPr>
        <w:t xml:space="preserve">C’est la personne qui a permis de faire le critérium interdépartemental dans le 52 cette année. Il a tout préparé, circuits, rando-guide, structure communale, plateau repas, autorisation du privé et ONF. D. </w:t>
      </w:r>
      <w:proofErr w:type="spellStart"/>
      <w:r w:rsidRPr="002C3FD9">
        <w:rPr>
          <w:rFonts w:ascii="Times New Roman" w:hAnsi="Times New Roman" w:cs="Times New Roman"/>
          <w:sz w:val="24"/>
          <w:szCs w:val="24"/>
        </w:rPr>
        <w:t>Vanson</w:t>
      </w:r>
      <w:proofErr w:type="spellEnd"/>
      <w:r w:rsidRPr="002C3FD9">
        <w:rPr>
          <w:rFonts w:ascii="Times New Roman" w:hAnsi="Times New Roman" w:cs="Times New Roman"/>
          <w:sz w:val="24"/>
          <w:szCs w:val="24"/>
        </w:rPr>
        <w:t xml:space="preserve"> est un jeune retraité qui réfléchit, soit </w:t>
      </w:r>
      <w:r>
        <w:rPr>
          <w:rFonts w:ascii="Times New Roman" w:hAnsi="Times New Roman" w:cs="Times New Roman"/>
          <w:sz w:val="24"/>
          <w:szCs w:val="24"/>
        </w:rPr>
        <w:t xml:space="preserve">à </w:t>
      </w:r>
      <w:r w:rsidRPr="002C3FD9">
        <w:rPr>
          <w:rFonts w:ascii="Times New Roman" w:hAnsi="Times New Roman" w:cs="Times New Roman"/>
          <w:sz w:val="24"/>
          <w:szCs w:val="24"/>
        </w:rPr>
        <w:t>créer une école, soit</w:t>
      </w:r>
      <w:r>
        <w:rPr>
          <w:rFonts w:ascii="Times New Roman" w:hAnsi="Times New Roman" w:cs="Times New Roman"/>
          <w:sz w:val="24"/>
          <w:szCs w:val="24"/>
        </w:rPr>
        <w:t xml:space="preserve"> à</w:t>
      </w:r>
      <w:r w:rsidRPr="002C3FD9">
        <w:rPr>
          <w:rFonts w:ascii="Times New Roman" w:hAnsi="Times New Roman" w:cs="Times New Roman"/>
          <w:sz w:val="24"/>
          <w:szCs w:val="24"/>
        </w:rPr>
        <w:t xml:space="preserve"> intégrer le CODEP 52.</w:t>
      </w:r>
      <w:r w:rsidR="000B1D76">
        <w:rPr>
          <w:rFonts w:ascii="Times New Roman" w:hAnsi="Times New Roman" w:cs="Times New Roman"/>
          <w:sz w:val="24"/>
          <w:szCs w:val="24"/>
        </w:rPr>
        <w:t> »</w:t>
      </w:r>
    </w:p>
    <w:p w:rsidR="00E90C74" w:rsidRPr="002C3FD9" w:rsidRDefault="002C3FD9" w:rsidP="002C3FD9">
      <w:pPr>
        <w:pStyle w:val="Paragraphedeliste"/>
        <w:tabs>
          <w:tab w:val="left" w:pos="1134"/>
        </w:tabs>
        <w:spacing w:after="0" w:line="240" w:lineRule="auto"/>
        <w:ind w:left="1134"/>
        <w:rPr>
          <w:rFonts w:ascii="Times New Roman" w:hAnsi="Times New Roman" w:cs="Times New Roman"/>
          <w:sz w:val="24"/>
          <w:szCs w:val="24"/>
        </w:rPr>
      </w:pPr>
      <w:r w:rsidRPr="00E85634">
        <w:rPr>
          <w:rFonts w:ascii="Times New Roman" w:hAnsi="Times New Roman" w:cs="Times New Roman"/>
          <w:b/>
          <w:sz w:val="24"/>
          <w:szCs w:val="24"/>
        </w:rPr>
        <w:t xml:space="preserve">Bernard </w:t>
      </w:r>
      <w:proofErr w:type="spellStart"/>
      <w:r w:rsidRPr="00E85634">
        <w:rPr>
          <w:rFonts w:ascii="Times New Roman" w:hAnsi="Times New Roman" w:cs="Times New Roman"/>
          <w:b/>
          <w:sz w:val="24"/>
          <w:szCs w:val="24"/>
        </w:rPr>
        <w:t>Monchot</w:t>
      </w:r>
      <w:proofErr w:type="spellEnd"/>
      <w:r>
        <w:rPr>
          <w:rFonts w:ascii="Times New Roman" w:hAnsi="Times New Roman" w:cs="Times New Roman"/>
          <w:sz w:val="24"/>
          <w:szCs w:val="24"/>
        </w:rPr>
        <w:t xml:space="preserve"> doit questionner la Présidente du </w:t>
      </w:r>
      <w:proofErr w:type="spellStart"/>
      <w:r>
        <w:rPr>
          <w:rFonts w:ascii="Times New Roman" w:hAnsi="Times New Roman" w:cs="Times New Roman"/>
          <w:sz w:val="24"/>
          <w:szCs w:val="24"/>
        </w:rPr>
        <w:t>CoDep</w:t>
      </w:r>
      <w:proofErr w:type="spellEnd"/>
      <w:r>
        <w:rPr>
          <w:rFonts w:ascii="Times New Roman" w:hAnsi="Times New Roman" w:cs="Times New Roman"/>
          <w:sz w:val="24"/>
          <w:szCs w:val="24"/>
        </w:rPr>
        <w:t xml:space="preserve"> 52 à ce sujet.</w:t>
      </w:r>
      <w:r w:rsidRPr="002C3FD9">
        <w:rPr>
          <w:rFonts w:ascii="Times New Roman" w:hAnsi="Times New Roman" w:cs="Times New Roman"/>
          <w:sz w:val="24"/>
          <w:szCs w:val="24"/>
        </w:rPr>
        <w:br/>
      </w:r>
    </w:p>
    <w:p w:rsidR="00574FC5" w:rsidRPr="00262A86" w:rsidRDefault="00E90C74" w:rsidP="00EA6751">
      <w:pPr>
        <w:pStyle w:val="Paragraphedeliste"/>
        <w:numPr>
          <w:ilvl w:val="0"/>
          <w:numId w:val="3"/>
        </w:numPr>
        <w:tabs>
          <w:tab w:val="left" w:pos="1134"/>
        </w:tabs>
        <w:spacing w:after="0" w:line="240" w:lineRule="auto"/>
        <w:rPr>
          <w:rFonts w:ascii="Times New Roman" w:hAnsi="Times New Roman" w:cs="Times New Roman"/>
          <w:b/>
          <w:sz w:val="24"/>
          <w:szCs w:val="24"/>
        </w:rPr>
      </w:pPr>
      <w:r w:rsidRPr="002C3FD9">
        <w:rPr>
          <w:rFonts w:ascii="Times New Roman" w:hAnsi="Times New Roman" w:cs="Times New Roman"/>
          <w:b/>
          <w:sz w:val="28"/>
          <w:szCs w:val="28"/>
        </w:rPr>
        <w:t>Pôle Développement</w:t>
      </w:r>
      <w:r w:rsidR="00574FC5" w:rsidRPr="009D1AF6">
        <w:rPr>
          <w:rFonts w:ascii="Times New Roman" w:hAnsi="Times New Roman" w:cs="Times New Roman"/>
          <w:color w:val="A6A6A6" w:themeColor="background1" w:themeShade="A6"/>
          <w:sz w:val="24"/>
          <w:szCs w:val="24"/>
        </w:rPr>
        <w:br/>
      </w:r>
      <w:r w:rsidR="00262A86">
        <w:rPr>
          <w:rFonts w:ascii="Times New Roman" w:hAnsi="Times New Roman" w:cs="Times New Roman"/>
          <w:b/>
          <w:sz w:val="24"/>
          <w:szCs w:val="24"/>
        </w:rPr>
        <w:t xml:space="preserve"> </w:t>
      </w:r>
      <w:r w:rsidR="00574FC5" w:rsidRPr="00262A86">
        <w:rPr>
          <w:rFonts w:ascii="Times New Roman" w:hAnsi="Times New Roman" w:cs="Times New Roman"/>
          <w:b/>
          <w:sz w:val="24"/>
          <w:szCs w:val="24"/>
        </w:rPr>
        <w:t xml:space="preserve">Proposition </w:t>
      </w:r>
      <w:r w:rsidR="00262A86">
        <w:rPr>
          <w:rFonts w:ascii="Times New Roman" w:hAnsi="Times New Roman" w:cs="Times New Roman"/>
          <w:b/>
          <w:sz w:val="24"/>
          <w:szCs w:val="24"/>
        </w:rPr>
        <w:t>d’</w:t>
      </w:r>
      <w:r w:rsidR="00574FC5" w:rsidRPr="00262A86">
        <w:rPr>
          <w:rFonts w:ascii="Times New Roman" w:hAnsi="Times New Roman" w:cs="Times New Roman"/>
          <w:b/>
          <w:sz w:val="24"/>
          <w:szCs w:val="24"/>
        </w:rPr>
        <w:t>aide à la licence</w:t>
      </w:r>
      <w:r w:rsidR="00262A86">
        <w:rPr>
          <w:rFonts w:ascii="Times New Roman" w:hAnsi="Times New Roman" w:cs="Times New Roman"/>
          <w:b/>
          <w:sz w:val="24"/>
          <w:szCs w:val="24"/>
        </w:rPr>
        <w:t>. Annexe 2</w:t>
      </w:r>
    </w:p>
    <w:p w:rsidR="002C3FD9" w:rsidRPr="00262A86" w:rsidRDefault="002C3FD9" w:rsidP="00262A86">
      <w:pPr>
        <w:pStyle w:val="Paragraphedeliste"/>
        <w:tabs>
          <w:tab w:val="left" w:pos="1134"/>
        </w:tabs>
        <w:spacing w:after="0" w:line="240" w:lineRule="auto"/>
        <w:ind w:left="1134"/>
        <w:rPr>
          <w:rFonts w:ascii="Times New Roman" w:hAnsi="Times New Roman" w:cs="Times New Roman"/>
          <w:sz w:val="24"/>
          <w:szCs w:val="24"/>
        </w:rPr>
      </w:pPr>
      <w:r w:rsidRPr="00262A86">
        <w:rPr>
          <w:rFonts w:ascii="Times New Roman" w:hAnsi="Times New Roman" w:cs="Times New Roman"/>
          <w:sz w:val="24"/>
          <w:szCs w:val="24"/>
        </w:rPr>
        <w:t xml:space="preserve">Sur proposition de Bernard </w:t>
      </w:r>
      <w:proofErr w:type="spellStart"/>
      <w:r w:rsidRPr="00262A86">
        <w:rPr>
          <w:rFonts w:ascii="Times New Roman" w:hAnsi="Times New Roman" w:cs="Times New Roman"/>
          <w:sz w:val="24"/>
          <w:szCs w:val="24"/>
        </w:rPr>
        <w:t>Monchot</w:t>
      </w:r>
      <w:proofErr w:type="spellEnd"/>
      <w:r w:rsidRPr="00262A86">
        <w:rPr>
          <w:rFonts w:ascii="Times New Roman" w:hAnsi="Times New Roman" w:cs="Times New Roman"/>
          <w:sz w:val="24"/>
          <w:szCs w:val="24"/>
        </w:rPr>
        <w:t xml:space="preserve"> les encadrants de tous niveaux (animateurs, initiateurs, moniteurs</w:t>
      </w:r>
      <w:r w:rsidR="00BF2A37">
        <w:rPr>
          <w:rFonts w:ascii="Times New Roman" w:hAnsi="Times New Roman" w:cs="Times New Roman"/>
          <w:sz w:val="24"/>
          <w:szCs w:val="24"/>
        </w:rPr>
        <w:t>, instructeurs)</w:t>
      </w:r>
      <w:r w:rsidRPr="00262A86">
        <w:rPr>
          <w:rFonts w:ascii="Times New Roman" w:hAnsi="Times New Roman" w:cs="Times New Roman"/>
          <w:sz w:val="24"/>
          <w:szCs w:val="24"/>
        </w:rPr>
        <w:t xml:space="preserve"> des classes </w:t>
      </w:r>
      <w:r w:rsidR="00262A86" w:rsidRPr="00262A86">
        <w:rPr>
          <w:rFonts w:ascii="Times New Roman" w:hAnsi="Times New Roman" w:cs="Times New Roman"/>
          <w:sz w:val="24"/>
          <w:szCs w:val="24"/>
        </w:rPr>
        <w:t>d’âge</w:t>
      </w:r>
      <w:r w:rsidRPr="00262A86">
        <w:rPr>
          <w:rFonts w:ascii="Times New Roman" w:hAnsi="Times New Roman" w:cs="Times New Roman"/>
          <w:sz w:val="24"/>
          <w:szCs w:val="24"/>
        </w:rPr>
        <w:t xml:space="preserve"> mentionnées peuvent bénéficier d’une gratuité totale ou partielle du coût de la licence sous condition de participer et de collecter des points aux manifestations concernées voir annexe 2. Dans ce cas le demandeur doit faire tamponner une carte </w:t>
      </w:r>
      <w:r w:rsidR="00BF2A37">
        <w:rPr>
          <w:rFonts w:ascii="Times New Roman" w:hAnsi="Times New Roman" w:cs="Times New Roman"/>
          <w:sz w:val="24"/>
          <w:szCs w:val="24"/>
        </w:rPr>
        <w:t xml:space="preserve">(téléchargeable sur le site du </w:t>
      </w:r>
      <w:proofErr w:type="spellStart"/>
      <w:r w:rsidR="00BF2A37">
        <w:rPr>
          <w:rFonts w:ascii="Times New Roman" w:hAnsi="Times New Roman" w:cs="Times New Roman"/>
          <w:sz w:val="24"/>
          <w:szCs w:val="24"/>
        </w:rPr>
        <w:t>CoReg</w:t>
      </w:r>
      <w:proofErr w:type="spellEnd"/>
      <w:r w:rsidR="00BF2A37">
        <w:rPr>
          <w:rFonts w:ascii="Times New Roman" w:hAnsi="Times New Roman" w:cs="Times New Roman"/>
          <w:sz w:val="24"/>
          <w:szCs w:val="24"/>
        </w:rPr>
        <w:t xml:space="preserve">) </w:t>
      </w:r>
      <w:r w:rsidRPr="00262A86">
        <w:rPr>
          <w:rFonts w:ascii="Times New Roman" w:hAnsi="Times New Roman" w:cs="Times New Roman"/>
          <w:sz w:val="24"/>
          <w:szCs w:val="24"/>
        </w:rPr>
        <w:t>auprès de l’organisateur de la manifestation pour justifier de sa participation. Une fois 8 points totalisés</w:t>
      </w:r>
      <w:r w:rsidR="00BF2A37">
        <w:rPr>
          <w:rFonts w:ascii="Times New Roman" w:hAnsi="Times New Roman" w:cs="Times New Roman"/>
          <w:sz w:val="24"/>
          <w:szCs w:val="24"/>
        </w:rPr>
        <w:t>,</w:t>
      </w:r>
      <w:r w:rsidRPr="00262A86">
        <w:rPr>
          <w:rFonts w:ascii="Times New Roman" w:hAnsi="Times New Roman" w:cs="Times New Roman"/>
          <w:sz w:val="24"/>
          <w:szCs w:val="24"/>
        </w:rPr>
        <w:t xml:space="preserve"> les cartes sont envoyées au </w:t>
      </w:r>
      <w:proofErr w:type="spellStart"/>
      <w:r w:rsidRPr="00262A86">
        <w:rPr>
          <w:rFonts w:ascii="Times New Roman" w:hAnsi="Times New Roman" w:cs="Times New Roman"/>
          <w:sz w:val="24"/>
          <w:szCs w:val="24"/>
        </w:rPr>
        <w:t>CoReg</w:t>
      </w:r>
      <w:proofErr w:type="spellEnd"/>
      <w:r w:rsidRPr="00262A86">
        <w:rPr>
          <w:rFonts w:ascii="Times New Roman" w:hAnsi="Times New Roman" w:cs="Times New Roman"/>
          <w:sz w:val="24"/>
          <w:szCs w:val="24"/>
        </w:rPr>
        <w:t xml:space="preserve"> et la dotation est versée à l’intéressé.</w:t>
      </w:r>
    </w:p>
    <w:p w:rsidR="00262A86" w:rsidRDefault="002C3FD9" w:rsidP="00262A86">
      <w:pPr>
        <w:pStyle w:val="Paragraphedeliste"/>
        <w:tabs>
          <w:tab w:val="left" w:pos="1134"/>
        </w:tabs>
        <w:spacing w:after="0" w:line="240" w:lineRule="auto"/>
        <w:ind w:left="1134"/>
        <w:rPr>
          <w:rFonts w:ascii="Times New Roman" w:hAnsi="Times New Roman" w:cs="Times New Roman"/>
          <w:sz w:val="24"/>
          <w:szCs w:val="24"/>
        </w:rPr>
      </w:pPr>
      <w:r w:rsidRPr="00262A86">
        <w:rPr>
          <w:rFonts w:ascii="Times New Roman" w:hAnsi="Times New Roman" w:cs="Times New Roman"/>
          <w:sz w:val="24"/>
          <w:szCs w:val="24"/>
        </w:rPr>
        <w:t>Résultat du vote</w:t>
      </w:r>
      <w:r w:rsidR="00BF2A37">
        <w:rPr>
          <w:rFonts w:ascii="Times New Roman" w:hAnsi="Times New Roman" w:cs="Times New Roman"/>
          <w:sz w:val="24"/>
          <w:szCs w:val="24"/>
        </w:rPr>
        <w:t xml:space="preserve"> </w:t>
      </w:r>
      <w:r w:rsidRPr="00262A86">
        <w:rPr>
          <w:rFonts w:ascii="Times New Roman" w:hAnsi="Times New Roman" w:cs="Times New Roman"/>
          <w:sz w:val="24"/>
          <w:szCs w:val="24"/>
        </w:rPr>
        <w:t xml:space="preserve">: </w:t>
      </w:r>
    </w:p>
    <w:p w:rsidR="00BF2A37" w:rsidRDefault="002C3FD9" w:rsidP="00262A86">
      <w:pPr>
        <w:pStyle w:val="Paragraphedeliste"/>
        <w:tabs>
          <w:tab w:val="left" w:pos="1134"/>
        </w:tabs>
        <w:spacing w:after="0" w:line="240" w:lineRule="auto"/>
        <w:ind w:left="1134"/>
        <w:rPr>
          <w:rFonts w:ascii="Times New Roman" w:hAnsi="Times New Roman" w:cs="Times New Roman"/>
          <w:sz w:val="24"/>
          <w:szCs w:val="24"/>
        </w:rPr>
      </w:pPr>
      <w:r w:rsidRPr="00262A86">
        <w:rPr>
          <w:rFonts w:ascii="Times New Roman" w:hAnsi="Times New Roman" w:cs="Times New Roman"/>
          <w:sz w:val="24"/>
          <w:szCs w:val="24"/>
        </w:rPr>
        <w:t>Contre</w:t>
      </w:r>
      <w:r w:rsidR="00E85634">
        <w:rPr>
          <w:rFonts w:ascii="Times New Roman" w:hAnsi="Times New Roman" w:cs="Times New Roman"/>
          <w:sz w:val="24"/>
          <w:szCs w:val="24"/>
        </w:rPr>
        <w:t> :</w:t>
      </w:r>
      <w:r w:rsidRPr="00262A86">
        <w:rPr>
          <w:rFonts w:ascii="Times New Roman" w:hAnsi="Times New Roman" w:cs="Times New Roman"/>
          <w:sz w:val="24"/>
          <w:szCs w:val="24"/>
        </w:rPr>
        <w:t xml:space="preserve"> 1 voix</w:t>
      </w:r>
    </w:p>
    <w:p w:rsidR="002C3FD9" w:rsidRPr="00262A86" w:rsidRDefault="002C3FD9" w:rsidP="00262A86">
      <w:pPr>
        <w:pStyle w:val="Paragraphedeliste"/>
        <w:tabs>
          <w:tab w:val="left" w:pos="1134"/>
        </w:tabs>
        <w:spacing w:after="0" w:line="240" w:lineRule="auto"/>
        <w:ind w:left="1134"/>
        <w:rPr>
          <w:rFonts w:ascii="Times New Roman" w:hAnsi="Times New Roman" w:cs="Times New Roman"/>
          <w:sz w:val="24"/>
          <w:szCs w:val="24"/>
        </w:rPr>
      </w:pPr>
      <w:r w:rsidRPr="00262A86">
        <w:rPr>
          <w:rFonts w:ascii="Times New Roman" w:hAnsi="Times New Roman" w:cs="Times New Roman"/>
          <w:sz w:val="24"/>
          <w:szCs w:val="24"/>
        </w:rPr>
        <w:t>Pour</w:t>
      </w:r>
      <w:r w:rsidR="00E85634">
        <w:rPr>
          <w:rFonts w:ascii="Times New Roman" w:hAnsi="Times New Roman" w:cs="Times New Roman"/>
          <w:sz w:val="24"/>
          <w:szCs w:val="24"/>
        </w:rPr>
        <w:t> :</w:t>
      </w:r>
      <w:r w:rsidRPr="00262A86">
        <w:rPr>
          <w:rFonts w:ascii="Times New Roman" w:hAnsi="Times New Roman" w:cs="Times New Roman"/>
          <w:sz w:val="24"/>
          <w:szCs w:val="24"/>
        </w:rPr>
        <w:t xml:space="preserve"> 18 voix</w:t>
      </w:r>
    </w:p>
    <w:p w:rsidR="002C3FD9" w:rsidRDefault="002C3FD9" w:rsidP="00262A86">
      <w:pPr>
        <w:pStyle w:val="Paragraphedeliste"/>
        <w:tabs>
          <w:tab w:val="left" w:pos="1134"/>
        </w:tabs>
        <w:spacing w:after="0" w:line="240" w:lineRule="auto"/>
        <w:ind w:left="1134"/>
        <w:rPr>
          <w:rFonts w:ascii="Times New Roman" w:hAnsi="Times New Roman" w:cs="Times New Roman"/>
          <w:sz w:val="24"/>
          <w:szCs w:val="24"/>
        </w:rPr>
      </w:pPr>
      <w:r w:rsidRPr="00262A86">
        <w:rPr>
          <w:rFonts w:ascii="Times New Roman" w:hAnsi="Times New Roman" w:cs="Times New Roman"/>
          <w:b/>
          <w:sz w:val="24"/>
          <w:szCs w:val="24"/>
        </w:rPr>
        <w:t>Décision :</w:t>
      </w:r>
      <w:r w:rsidRPr="002C3FD9">
        <w:rPr>
          <w:rFonts w:ascii="Times New Roman" w:hAnsi="Times New Roman" w:cs="Times New Roman"/>
          <w:sz w:val="24"/>
          <w:szCs w:val="24"/>
        </w:rPr>
        <w:t xml:space="preserve"> </w:t>
      </w:r>
      <w:r w:rsidR="00BF2A37">
        <w:rPr>
          <w:rFonts w:ascii="Times New Roman" w:hAnsi="Times New Roman" w:cs="Times New Roman"/>
          <w:sz w:val="24"/>
          <w:szCs w:val="24"/>
        </w:rPr>
        <w:t>a</w:t>
      </w:r>
      <w:r w:rsidRPr="002C3FD9">
        <w:rPr>
          <w:rFonts w:ascii="Times New Roman" w:hAnsi="Times New Roman" w:cs="Times New Roman"/>
          <w:sz w:val="24"/>
          <w:szCs w:val="24"/>
        </w:rPr>
        <w:t xml:space="preserve">ction à mettre en œuvre pour la saison 2019 </w:t>
      </w:r>
    </w:p>
    <w:p w:rsidR="00262A86" w:rsidRPr="002C3FD9" w:rsidRDefault="00262A86" w:rsidP="00262A86">
      <w:pPr>
        <w:pStyle w:val="Paragraphedeliste"/>
        <w:tabs>
          <w:tab w:val="left" w:pos="1134"/>
        </w:tabs>
        <w:spacing w:after="0" w:line="240" w:lineRule="auto"/>
        <w:ind w:left="1134"/>
        <w:rPr>
          <w:rFonts w:ascii="Times New Roman" w:hAnsi="Times New Roman" w:cs="Times New Roman"/>
          <w:sz w:val="24"/>
          <w:szCs w:val="24"/>
        </w:rPr>
      </w:pPr>
    </w:p>
    <w:p w:rsidR="002C3FD9" w:rsidRPr="00262A86" w:rsidRDefault="00E85634" w:rsidP="00262A86">
      <w:pPr>
        <w:pStyle w:val="Paragraphedeliste"/>
        <w:tabs>
          <w:tab w:val="left" w:pos="1134"/>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Commentaire de </w:t>
      </w:r>
      <w:r w:rsidR="002C3FD9" w:rsidRPr="00262A86">
        <w:rPr>
          <w:rFonts w:ascii="Times New Roman" w:hAnsi="Times New Roman" w:cs="Times New Roman"/>
          <w:sz w:val="24"/>
          <w:szCs w:val="24"/>
        </w:rPr>
        <w:t xml:space="preserve">Georges </w:t>
      </w:r>
      <w:r w:rsidR="00BF2A37">
        <w:rPr>
          <w:rFonts w:ascii="Times New Roman" w:hAnsi="Times New Roman" w:cs="Times New Roman"/>
          <w:sz w:val="24"/>
          <w:szCs w:val="24"/>
        </w:rPr>
        <w:t xml:space="preserve">à propos des aides aux démarrage pour les nouveaux clubs </w:t>
      </w:r>
      <w:r w:rsidR="002C3FD9" w:rsidRPr="00262A86">
        <w:rPr>
          <w:rFonts w:ascii="Times New Roman" w:hAnsi="Times New Roman" w:cs="Times New Roman"/>
          <w:sz w:val="24"/>
          <w:szCs w:val="24"/>
        </w:rPr>
        <w:t>: “</w:t>
      </w:r>
      <w:r w:rsidR="00BF2A37">
        <w:rPr>
          <w:rFonts w:ascii="Times New Roman" w:hAnsi="Times New Roman" w:cs="Times New Roman"/>
          <w:sz w:val="24"/>
          <w:szCs w:val="24"/>
        </w:rPr>
        <w:t>j</w:t>
      </w:r>
      <w:r w:rsidR="002C3FD9" w:rsidRPr="00262A86">
        <w:rPr>
          <w:rFonts w:ascii="Times New Roman" w:hAnsi="Times New Roman" w:cs="Times New Roman"/>
          <w:sz w:val="24"/>
          <w:szCs w:val="24"/>
        </w:rPr>
        <w:t>e n’ai jamais été très convaincu du versement d’une telle aide (à la limite oui pour les écoles cyclos). Ceci pour dire que s’il faut faire des économies pour 2019, voilà une piste, petite certes.”</w:t>
      </w:r>
    </w:p>
    <w:p w:rsidR="002C3FD9" w:rsidRPr="00262A86" w:rsidRDefault="002C3FD9" w:rsidP="00262A86">
      <w:pPr>
        <w:pStyle w:val="Paragraphedeliste"/>
        <w:tabs>
          <w:tab w:val="left" w:pos="1134"/>
        </w:tabs>
        <w:spacing w:after="0" w:line="240" w:lineRule="auto"/>
        <w:ind w:left="1134"/>
        <w:rPr>
          <w:rFonts w:ascii="Times New Roman" w:hAnsi="Times New Roman" w:cs="Times New Roman"/>
          <w:sz w:val="24"/>
          <w:szCs w:val="24"/>
        </w:rPr>
      </w:pPr>
      <w:r w:rsidRPr="00262A86">
        <w:rPr>
          <w:rFonts w:ascii="Times New Roman" w:hAnsi="Times New Roman" w:cs="Times New Roman"/>
          <w:sz w:val="24"/>
          <w:szCs w:val="24"/>
        </w:rPr>
        <w:t xml:space="preserve">Le comité décide de réfléchir sur la proposition de </w:t>
      </w:r>
      <w:r w:rsidR="00262A86" w:rsidRPr="00262A86">
        <w:rPr>
          <w:rFonts w:ascii="Times New Roman" w:hAnsi="Times New Roman" w:cs="Times New Roman"/>
          <w:sz w:val="24"/>
          <w:szCs w:val="24"/>
        </w:rPr>
        <w:t>Georges</w:t>
      </w:r>
      <w:r w:rsidRPr="00262A86">
        <w:rPr>
          <w:rFonts w:ascii="Times New Roman" w:hAnsi="Times New Roman" w:cs="Times New Roman"/>
          <w:sz w:val="24"/>
          <w:szCs w:val="24"/>
        </w:rPr>
        <w:t xml:space="preserve"> de ne plus aider les clubs </w:t>
      </w:r>
      <w:r w:rsidR="00BF2A37">
        <w:rPr>
          <w:rFonts w:ascii="Times New Roman" w:hAnsi="Times New Roman" w:cs="Times New Roman"/>
          <w:sz w:val="24"/>
          <w:szCs w:val="24"/>
        </w:rPr>
        <w:t>en création ou de fixer des conditions supplémentaires</w:t>
      </w:r>
      <w:r w:rsidR="00262A86">
        <w:rPr>
          <w:rFonts w:ascii="Times New Roman" w:hAnsi="Times New Roman" w:cs="Times New Roman"/>
          <w:sz w:val="24"/>
          <w:szCs w:val="24"/>
        </w:rPr>
        <w:t>.</w:t>
      </w:r>
    </w:p>
    <w:p w:rsidR="00964755" w:rsidRPr="00262A86" w:rsidRDefault="00964755" w:rsidP="00262A86">
      <w:pPr>
        <w:pStyle w:val="Paragraphedeliste"/>
        <w:tabs>
          <w:tab w:val="left" w:pos="1134"/>
        </w:tabs>
        <w:spacing w:after="0" w:line="240" w:lineRule="auto"/>
        <w:ind w:left="1134"/>
        <w:rPr>
          <w:rFonts w:ascii="Times New Roman" w:hAnsi="Times New Roman" w:cs="Times New Roman"/>
          <w:sz w:val="24"/>
          <w:szCs w:val="24"/>
        </w:rPr>
      </w:pPr>
    </w:p>
    <w:p w:rsidR="000B1D76" w:rsidRDefault="00964755" w:rsidP="00964755">
      <w:pPr>
        <w:pStyle w:val="Paragraphedeliste"/>
        <w:numPr>
          <w:ilvl w:val="0"/>
          <w:numId w:val="3"/>
        </w:numPr>
        <w:tabs>
          <w:tab w:val="left" w:pos="993"/>
        </w:tabs>
        <w:spacing w:after="0" w:line="240" w:lineRule="auto"/>
        <w:rPr>
          <w:rFonts w:ascii="Times New Roman" w:hAnsi="Times New Roman" w:cs="Times New Roman"/>
          <w:sz w:val="24"/>
          <w:szCs w:val="24"/>
        </w:rPr>
      </w:pPr>
      <w:r w:rsidRPr="00262A86">
        <w:rPr>
          <w:rFonts w:ascii="Times New Roman" w:hAnsi="Times New Roman" w:cs="Times New Roman"/>
          <w:b/>
          <w:sz w:val="28"/>
          <w:szCs w:val="28"/>
        </w:rPr>
        <w:t>Pôle Sécurité - Sport Santé</w:t>
      </w:r>
      <w:r w:rsidR="00574FC5" w:rsidRPr="00262A86">
        <w:rPr>
          <w:rFonts w:ascii="Times New Roman" w:hAnsi="Times New Roman" w:cs="Times New Roman"/>
          <w:sz w:val="24"/>
          <w:szCs w:val="24"/>
        </w:rPr>
        <w:br/>
      </w:r>
      <w:r w:rsidR="00EA6751" w:rsidRPr="009D1AF6">
        <w:rPr>
          <w:rFonts w:ascii="Times New Roman" w:hAnsi="Times New Roman" w:cs="Times New Roman"/>
          <w:color w:val="A6A6A6" w:themeColor="background1" w:themeShade="A6"/>
          <w:sz w:val="24"/>
          <w:szCs w:val="24"/>
        </w:rPr>
        <w:t xml:space="preserve">      </w:t>
      </w:r>
      <w:r w:rsidR="00262A86">
        <w:rPr>
          <w:rFonts w:ascii="Times New Roman" w:hAnsi="Times New Roman" w:cs="Times New Roman"/>
          <w:sz w:val="24"/>
          <w:szCs w:val="24"/>
        </w:rPr>
        <w:t>Communication de</w:t>
      </w:r>
      <w:r w:rsidR="007C4844" w:rsidRPr="00262A86">
        <w:rPr>
          <w:rFonts w:ascii="Times New Roman" w:hAnsi="Times New Roman" w:cs="Times New Roman"/>
          <w:sz w:val="24"/>
          <w:szCs w:val="24"/>
        </w:rPr>
        <w:t xml:space="preserve"> </w:t>
      </w:r>
      <w:r w:rsidR="007C4844" w:rsidRPr="00E85634">
        <w:rPr>
          <w:rFonts w:ascii="Times New Roman" w:hAnsi="Times New Roman" w:cs="Times New Roman"/>
          <w:b/>
          <w:sz w:val="24"/>
          <w:szCs w:val="24"/>
        </w:rPr>
        <w:t xml:space="preserve">Jacques </w:t>
      </w:r>
      <w:proofErr w:type="spellStart"/>
      <w:r w:rsidR="007C4844" w:rsidRPr="00E85634">
        <w:rPr>
          <w:rFonts w:ascii="Times New Roman" w:hAnsi="Times New Roman" w:cs="Times New Roman"/>
          <w:b/>
          <w:sz w:val="24"/>
          <w:szCs w:val="24"/>
        </w:rPr>
        <w:t>Raczkiewicz</w:t>
      </w:r>
      <w:proofErr w:type="spellEnd"/>
      <w:r w:rsidR="007C4844" w:rsidRPr="00262A86">
        <w:rPr>
          <w:rFonts w:ascii="Times New Roman" w:hAnsi="Times New Roman" w:cs="Times New Roman"/>
          <w:sz w:val="24"/>
          <w:szCs w:val="24"/>
        </w:rPr>
        <w:t xml:space="preserve"> en annexe 3</w:t>
      </w:r>
    </w:p>
    <w:p w:rsidR="007C4844" w:rsidRPr="00262A86" w:rsidRDefault="00574FC5" w:rsidP="00964755">
      <w:pPr>
        <w:pStyle w:val="Paragraphedeliste"/>
        <w:numPr>
          <w:ilvl w:val="0"/>
          <w:numId w:val="3"/>
        </w:numPr>
        <w:tabs>
          <w:tab w:val="left" w:pos="993"/>
        </w:tabs>
        <w:spacing w:after="0" w:line="240" w:lineRule="auto"/>
        <w:rPr>
          <w:rFonts w:ascii="Times New Roman" w:hAnsi="Times New Roman" w:cs="Times New Roman"/>
          <w:b/>
          <w:sz w:val="28"/>
          <w:szCs w:val="28"/>
        </w:rPr>
      </w:pPr>
      <w:r w:rsidRPr="00262A86">
        <w:rPr>
          <w:rFonts w:ascii="Times New Roman" w:hAnsi="Times New Roman" w:cs="Times New Roman"/>
          <w:b/>
          <w:sz w:val="28"/>
          <w:szCs w:val="28"/>
        </w:rPr>
        <w:lastRenderedPageBreak/>
        <w:t>Pôle Formation</w:t>
      </w:r>
    </w:p>
    <w:p w:rsidR="00262A86" w:rsidRPr="00E85634" w:rsidRDefault="00262A86" w:rsidP="00262A86">
      <w:pPr>
        <w:tabs>
          <w:tab w:val="left" w:pos="1134"/>
        </w:tabs>
        <w:ind w:left="1134"/>
        <w:rPr>
          <w:rFonts w:ascii="Times New Roman" w:hAnsi="Times New Roman" w:cs="Times New Roman"/>
          <w:b/>
          <w:sz w:val="24"/>
          <w:szCs w:val="24"/>
        </w:rPr>
      </w:pPr>
      <w:r>
        <w:rPr>
          <w:rFonts w:ascii="Times New Roman" w:hAnsi="Times New Roman" w:cs="Times New Roman"/>
          <w:sz w:val="24"/>
          <w:szCs w:val="24"/>
        </w:rPr>
        <w:t>Projet d’une rencontre avec</w:t>
      </w:r>
      <w:r w:rsidRPr="00C93AA5">
        <w:rPr>
          <w:rFonts w:ascii="Times New Roman" w:hAnsi="Times New Roman" w:cs="Times New Roman"/>
          <w:sz w:val="24"/>
          <w:szCs w:val="24"/>
        </w:rPr>
        <w:t xml:space="preserve"> les personnes concernées par la formation dans les </w:t>
      </w:r>
      <w:proofErr w:type="spellStart"/>
      <w:r w:rsidRPr="00C93AA5">
        <w:rPr>
          <w:rFonts w:ascii="Times New Roman" w:hAnsi="Times New Roman" w:cs="Times New Roman"/>
          <w:sz w:val="24"/>
          <w:szCs w:val="24"/>
        </w:rPr>
        <w:t>Codep</w:t>
      </w:r>
      <w:proofErr w:type="spellEnd"/>
      <w:r>
        <w:rPr>
          <w:rFonts w:ascii="Times New Roman" w:hAnsi="Times New Roman" w:cs="Times New Roman"/>
          <w:sz w:val="24"/>
          <w:szCs w:val="24"/>
        </w:rPr>
        <w:t xml:space="preserve"> : en attente d’une proposition </w:t>
      </w:r>
      <w:r w:rsidR="00BF2A37">
        <w:rPr>
          <w:rFonts w:ascii="Times New Roman" w:hAnsi="Times New Roman" w:cs="Times New Roman"/>
          <w:sz w:val="24"/>
          <w:szCs w:val="24"/>
        </w:rPr>
        <w:t xml:space="preserve">de date </w:t>
      </w:r>
      <w:r>
        <w:rPr>
          <w:rFonts w:ascii="Times New Roman" w:hAnsi="Times New Roman" w:cs="Times New Roman"/>
          <w:sz w:val="24"/>
          <w:szCs w:val="24"/>
        </w:rPr>
        <w:t xml:space="preserve">de </w:t>
      </w:r>
      <w:r w:rsidRPr="00E85634">
        <w:rPr>
          <w:rFonts w:ascii="Times New Roman" w:hAnsi="Times New Roman" w:cs="Times New Roman"/>
          <w:b/>
          <w:sz w:val="24"/>
          <w:szCs w:val="24"/>
        </w:rPr>
        <w:t xml:space="preserve">Gérard </w:t>
      </w:r>
      <w:proofErr w:type="spellStart"/>
      <w:r w:rsidRPr="00E85634">
        <w:rPr>
          <w:rFonts w:ascii="Times New Roman" w:hAnsi="Times New Roman" w:cs="Times New Roman"/>
          <w:b/>
          <w:sz w:val="24"/>
          <w:szCs w:val="24"/>
        </w:rPr>
        <w:t>Malivoir</w:t>
      </w:r>
      <w:proofErr w:type="spellEnd"/>
      <w:r w:rsidR="000B1D76">
        <w:rPr>
          <w:rFonts w:ascii="Times New Roman" w:hAnsi="Times New Roman" w:cs="Times New Roman"/>
          <w:b/>
          <w:sz w:val="24"/>
          <w:szCs w:val="24"/>
        </w:rPr>
        <w:t>.</w:t>
      </w:r>
    </w:p>
    <w:p w:rsidR="00262A86" w:rsidRDefault="00262A86" w:rsidP="00262A86">
      <w:pPr>
        <w:pStyle w:val="NormalWeb"/>
        <w:tabs>
          <w:tab w:val="left" w:pos="1134"/>
        </w:tabs>
        <w:spacing w:before="0" w:beforeAutospacing="0" w:after="0" w:afterAutospacing="0"/>
        <w:ind w:left="1134"/>
        <w:rPr>
          <w:rFonts w:eastAsiaTheme="minorHAnsi"/>
          <w:lang w:eastAsia="en-US"/>
        </w:rPr>
      </w:pPr>
      <w:r>
        <w:rPr>
          <w:rFonts w:eastAsiaTheme="minorHAnsi"/>
          <w:lang w:eastAsia="en-US"/>
        </w:rPr>
        <w:t xml:space="preserve">Une </w:t>
      </w:r>
      <w:r w:rsidRPr="00262A86">
        <w:rPr>
          <w:rFonts w:eastAsiaTheme="minorHAnsi"/>
          <w:lang w:eastAsia="en-US"/>
        </w:rPr>
        <w:t xml:space="preserve">formation </w:t>
      </w:r>
      <w:r w:rsidR="00BF2A37">
        <w:rPr>
          <w:rFonts w:eastAsiaTheme="minorHAnsi"/>
          <w:lang w:eastAsia="en-US"/>
        </w:rPr>
        <w:t>« </w:t>
      </w:r>
      <w:r>
        <w:rPr>
          <w:rFonts w:eastAsiaTheme="minorHAnsi"/>
          <w:lang w:eastAsia="en-US"/>
        </w:rPr>
        <w:t>A</w:t>
      </w:r>
      <w:r w:rsidRPr="00262A86">
        <w:rPr>
          <w:rFonts w:eastAsiaTheme="minorHAnsi"/>
          <w:lang w:eastAsia="en-US"/>
        </w:rPr>
        <w:t>nimateur</w:t>
      </w:r>
      <w:r>
        <w:rPr>
          <w:rFonts w:eastAsiaTheme="minorHAnsi"/>
          <w:lang w:eastAsia="en-US"/>
        </w:rPr>
        <w:t xml:space="preserve"> Club</w:t>
      </w:r>
      <w:r w:rsidR="00BF2A37">
        <w:rPr>
          <w:rFonts w:eastAsiaTheme="minorHAnsi"/>
          <w:lang w:eastAsia="en-US"/>
        </w:rPr>
        <w:t> »</w:t>
      </w:r>
      <w:r>
        <w:rPr>
          <w:rFonts w:eastAsiaTheme="minorHAnsi"/>
          <w:lang w:eastAsia="en-US"/>
        </w:rPr>
        <w:t xml:space="preserve"> aura lieu</w:t>
      </w:r>
      <w:r w:rsidRPr="00262A86">
        <w:rPr>
          <w:rFonts w:eastAsiaTheme="minorHAnsi"/>
          <w:lang w:eastAsia="en-US"/>
        </w:rPr>
        <w:t xml:space="preserve"> les 22 et 23 octobre 2018 à St </w:t>
      </w:r>
      <w:proofErr w:type="spellStart"/>
      <w:r w:rsidRPr="00262A86">
        <w:rPr>
          <w:rFonts w:eastAsiaTheme="minorHAnsi"/>
          <w:lang w:eastAsia="en-US"/>
        </w:rPr>
        <w:t>Nabor</w:t>
      </w:r>
      <w:proofErr w:type="spellEnd"/>
      <w:r>
        <w:rPr>
          <w:rFonts w:eastAsiaTheme="minorHAnsi"/>
          <w:lang w:eastAsia="en-US"/>
        </w:rPr>
        <w:t xml:space="preserve"> et </w:t>
      </w:r>
      <w:r w:rsidRPr="00262A86">
        <w:rPr>
          <w:rFonts w:eastAsiaTheme="minorHAnsi"/>
          <w:lang w:eastAsia="en-US"/>
        </w:rPr>
        <w:t xml:space="preserve">les 3 et 4 novembre 2018 à Mulhouse </w:t>
      </w:r>
      <w:r>
        <w:rPr>
          <w:rFonts w:eastAsiaTheme="minorHAnsi"/>
          <w:lang w:eastAsia="en-US"/>
        </w:rPr>
        <w:t xml:space="preserve">organisée par </w:t>
      </w:r>
      <w:r w:rsidRPr="00262A86">
        <w:rPr>
          <w:rFonts w:eastAsiaTheme="minorHAnsi"/>
          <w:lang w:eastAsia="en-US"/>
        </w:rPr>
        <w:t xml:space="preserve">le </w:t>
      </w:r>
      <w:proofErr w:type="spellStart"/>
      <w:r w:rsidRPr="00262A86">
        <w:rPr>
          <w:rFonts w:eastAsiaTheme="minorHAnsi"/>
          <w:lang w:eastAsia="en-US"/>
        </w:rPr>
        <w:t>CoDep</w:t>
      </w:r>
      <w:proofErr w:type="spellEnd"/>
      <w:r w:rsidRPr="00262A86">
        <w:rPr>
          <w:rFonts w:eastAsiaTheme="minorHAnsi"/>
          <w:lang w:eastAsia="en-US"/>
        </w:rPr>
        <w:t xml:space="preserve"> 68</w:t>
      </w:r>
      <w:r>
        <w:rPr>
          <w:rFonts w:eastAsiaTheme="minorHAnsi"/>
          <w:lang w:eastAsia="en-US"/>
        </w:rPr>
        <w:t>.</w:t>
      </w:r>
    </w:p>
    <w:p w:rsidR="00262A86" w:rsidRDefault="00262A86" w:rsidP="00262A86">
      <w:pPr>
        <w:pStyle w:val="NormalWeb"/>
        <w:tabs>
          <w:tab w:val="left" w:pos="1134"/>
        </w:tabs>
        <w:spacing w:before="0" w:beforeAutospacing="0" w:after="0" w:afterAutospacing="0"/>
        <w:ind w:left="1134"/>
      </w:pPr>
      <w:r>
        <w:t>Il n’apparait pas possible de les mutualiser, ces formations sont donc maintenues.</w:t>
      </w:r>
    </w:p>
    <w:p w:rsidR="00BF2A37" w:rsidRDefault="00BF2A37" w:rsidP="00262A86">
      <w:pPr>
        <w:pStyle w:val="NormalWeb"/>
        <w:tabs>
          <w:tab w:val="left" w:pos="1134"/>
        </w:tabs>
        <w:spacing w:before="0" w:beforeAutospacing="0" w:after="0" w:afterAutospacing="0"/>
        <w:ind w:left="1134"/>
      </w:pPr>
      <w:r>
        <w:t xml:space="preserve">Les </w:t>
      </w:r>
      <w:proofErr w:type="spellStart"/>
      <w:r>
        <w:t>CoDep</w:t>
      </w:r>
      <w:proofErr w:type="spellEnd"/>
      <w:r>
        <w:t xml:space="preserve"> 67 et 57 proposeront également des formations « Animateur Club » en mars 2019.  </w:t>
      </w:r>
      <w:r w:rsidRPr="00661CD8">
        <w:rPr>
          <w:b/>
        </w:rPr>
        <w:t xml:space="preserve">Denis </w:t>
      </w:r>
      <w:proofErr w:type="spellStart"/>
      <w:r w:rsidRPr="00661CD8">
        <w:rPr>
          <w:b/>
        </w:rPr>
        <w:t>Vierling</w:t>
      </w:r>
      <w:proofErr w:type="spellEnd"/>
      <w:r>
        <w:t xml:space="preserve"> se rapprochera de Jean-Pierre Metzinger pour éviter de </w:t>
      </w:r>
      <w:r w:rsidR="000B1D76">
        <w:t>choisir</w:t>
      </w:r>
      <w:r>
        <w:t xml:space="preserve"> le même week-end.</w:t>
      </w:r>
    </w:p>
    <w:p w:rsidR="00251A8A" w:rsidRPr="009D1AF6" w:rsidRDefault="00251A8A" w:rsidP="00262A86">
      <w:pPr>
        <w:tabs>
          <w:tab w:val="left" w:pos="1134"/>
        </w:tabs>
        <w:spacing w:after="0" w:line="240" w:lineRule="auto"/>
        <w:rPr>
          <w:rFonts w:ascii="Times New Roman" w:hAnsi="Times New Roman" w:cs="Times New Roman"/>
          <w:b/>
          <w:color w:val="A6A6A6" w:themeColor="background1" w:themeShade="A6"/>
          <w:sz w:val="28"/>
          <w:szCs w:val="28"/>
        </w:rPr>
      </w:pPr>
    </w:p>
    <w:p w:rsidR="007C4844" w:rsidRPr="00262A86" w:rsidRDefault="007C4844" w:rsidP="00964755">
      <w:pPr>
        <w:pStyle w:val="Paragraphedeliste"/>
        <w:numPr>
          <w:ilvl w:val="0"/>
          <w:numId w:val="3"/>
        </w:numPr>
        <w:tabs>
          <w:tab w:val="left" w:pos="993"/>
        </w:tabs>
        <w:spacing w:after="0" w:line="240" w:lineRule="auto"/>
        <w:rPr>
          <w:rFonts w:ascii="Times New Roman" w:hAnsi="Times New Roman" w:cs="Times New Roman"/>
          <w:b/>
          <w:sz w:val="28"/>
          <w:szCs w:val="28"/>
        </w:rPr>
      </w:pPr>
      <w:r w:rsidRPr="00262A86">
        <w:rPr>
          <w:rFonts w:ascii="Times New Roman" w:hAnsi="Times New Roman" w:cs="Times New Roman"/>
          <w:b/>
          <w:sz w:val="28"/>
          <w:szCs w:val="28"/>
        </w:rPr>
        <w:t>Pôle Jeunesse</w:t>
      </w:r>
    </w:p>
    <w:p w:rsidR="00A94C06" w:rsidRPr="00A94C06" w:rsidRDefault="00A94C06" w:rsidP="00A94C06">
      <w:pPr>
        <w:pStyle w:val="Paragraphedeliste"/>
        <w:numPr>
          <w:ilvl w:val="1"/>
          <w:numId w:val="3"/>
        </w:numPr>
        <w:tabs>
          <w:tab w:val="left" w:pos="993"/>
        </w:tabs>
        <w:spacing w:after="0" w:line="240" w:lineRule="auto"/>
        <w:rPr>
          <w:rFonts w:ascii="Times New Roman" w:hAnsi="Times New Roman" w:cs="Times New Roman"/>
          <w:b/>
          <w:sz w:val="24"/>
          <w:szCs w:val="24"/>
        </w:rPr>
      </w:pPr>
      <w:r w:rsidRPr="00A94C06">
        <w:rPr>
          <w:rFonts w:ascii="Times New Roman" w:hAnsi="Times New Roman" w:cs="Times New Roman"/>
          <w:b/>
          <w:sz w:val="24"/>
          <w:szCs w:val="24"/>
        </w:rPr>
        <w:t xml:space="preserve">Promotion Loisir Jeunes </w:t>
      </w:r>
      <w:r w:rsidR="007F7FE8">
        <w:rPr>
          <w:rFonts w:ascii="Times New Roman" w:hAnsi="Times New Roman" w:cs="Times New Roman"/>
          <w:b/>
          <w:sz w:val="24"/>
          <w:szCs w:val="24"/>
        </w:rPr>
        <w:t xml:space="preserve">pour le </w:t>
      </w:r>
      <w:r w:rsidRPr="00A94C06">
        <w:rPr>
          <w:rFonts w:ascii="Times New Roman" w:hAnsi="Times New Roman" w:cs="Times New Roman"/>
          <w:b/>
          <w:sz w:val="24"/>
          <w:szCs w:val="24"/>
        </w:rPr>
        <w:t xml:space="preserve">séjour </w:t>
      </w:r>
      <w:r w:rsidR="007F7FE8">
        <w:rPr>
          <w:rFonts w:ascii="Times New Roman" w:hAnsi="Times New Roman" w:cs="Times New Roman"/>
          <w:b/>
          <w:sz w:val="24"/>
          <w:szCs w:val="24"/>
        </w:rPr>
        <w:t xml:space="preserve">organisé par le </w:t>
      </w:r>
      <w:proofErr w:type="spellStart"/>
      <w:r w:rsidR="007F7FE8">
        <w:rPr>
          <w:rFonts w:ascii="Times New Roman" w:hAnsi="Times New Roman" w:cs="Times New Roman"/>
          <w:b/>
          <w:sz w:val="24"/>
          <w:szCs w:val="24"/>
        </w:rPr>
        <w:t>CoDep</w:t>
      </w:r>
      <w:proofErr w:type="spellEnd"/>
      <w:r w:rsidR="007F7FE8">
        <w:rPr>
          <w:rFonts w:ascii="Times New Roman" w:hAnsi="Times New Roman" w:cs="Times New Roman"/>
          <w:b/>
          <w:sz w:val="24"/>
          <w:szCs w:val="24"/>
        </w:rPr>
        <w:t xml:space="preserve"> </w:t>
      </w:r>
      <w:r w:rsidRPr="00A94C06">
        <w:rPr>
          <w:rFonts w:ascii="Times New Roman" w:hAnsi="Times New Roman" w:cs="Times New Roman"/>
          <w:b/>
          <w:sz w:val="24"/>
          <w:szCs w:val="24"/>
        </w:rPr>
        <w:t>68</w:t>
      </w:r>
    </w:p>
    <w:p w:rsidR="00BF2A37" w:rsidRDefault="00BF2A37" w:rsidP="005B042B">
      <w:pPr>
        <w:pStyle w:val="NormalWeb"/>
        <w:tabs>
          <w:tab w:val="left" w:pos="1134"/>
        </w:tabs>
        <w:spacing w:before="0" w:beforeAutospacing="0" w:after="0" w:afterAutospacing="0"/>
        <w:ind w:left="1134"/>
        <w:rPr>
          <w:rFonts w:eastAsiaTheme="minorHAnsi"/>
          <w:lang w:eastAsia="en-US"/>
        </w:rPr>
      </w:pPr>
      <w:r>
        <w:rPr>
          <w:rFonts w:eastAsiaTheme="minorHAnsi"/>
          <w:lang w:eastAsia="en-US"/>
        </w:rPr>
        <w:t xml:space="preserve">Cyril Villemin : ce sujet a déjà été soldé. L’aide PLJ du </w:t>
      </w:r>
      <w:proofErr w:type="spellStart"/>
      <w:r>
        <w:rPr>
          <w:rFonts w:eastAsiaTheme="minorHAnsi"/>
          <w:lang w:eastAsia="en-US"/>
        </w:rPr>
        <w:t>CoReg</w:t>
      </w:r>
      <w:proofErr w:type="spellEnd"/>
      <w:r>
        <w:rPr>
          <w:rFonts w:eastAsiaTheme="minorHAnsi"/>
          <w:lang w:eastAsia="en-US"/>
        </w:rPr>
        <w:t xml:space="preserve"> a été versée en tant qu’aide à manifestation interdépartementale.</w:t>
      </w:r>
    </w:p>
    <w:p w:rsidR="00A94C06" w:rsidRPr="00A94C06" w:rsidRDefault="00A94C06" w:rsidP="005B042B">
      <w:pPr>
        <w:pStyle w:val="NormalWeb"/>
        <w:tabs>
          <w:tab w:val="left" w:pos="1134"/>
        </w:tabs>
        <w:spacing w:before="0" w:beforeAutospacing="0" w:after="0" w:afterAutospacing="0"/>
        <w:ind w:left="1134"/>
        <w:rPr>
          <w:rFonts w:eastAsiaTheme="minorHAnsi"/>
          <w:lang w:eastAsia="en-US"/>
        </w:rPr>
      </w:pPr>
      <w:r w:rsidRPr="005B042B">
        <w:rPr>
          <w:rFonts w:eastAsiaTheme="minorHAnsi"/>
          <w:lang w:eastAsia="en-US"/>
        </w:rPr>
        <w:t>Olivier</w:t>
      </w:r>
      <w:r w:rsidR="00BF2A37">
        <w:rPr>
          <w:rFonts w:eastAsiaTheme="minorHAnsi"/>
          <w:lang w:eastAsia="en-US"/>
        </w:rPr>
        <w:t xml:space="preserve"> </w:t>
      </w:r>
      <w:proofErr w:type="spellStart"/>
      <w:r w:rsidR="00BF2A37">
        <w:rPr>
          <w:rFonts w:eastAsiaTheme="minorHAnsi"/>
          <w:lang w:eastAsia="en-US"/>
        </w:rPr>
        <w:t>Sinot</w:t>
      </w:r>
      <w:proofErr w:type="spellEnd"/>
      <w:r w:rsidRPr="005B042B">
        <w:rPr>
          <w:rFonts w:eastAsiaTheme="minorHAnsi"/>
          <w:lang w:eastAsia="en-US"/>
        </w:rPr>
        <w:t xml:space="preserve"> : </w:t>
      </w:r>
      <w:r w:rsidR="00BF2A37">
        <w:rPr>
          <w:rFonts w:eastAsiaTheme="minorHAnsi"/>
          <w:lang w:eastAsia="en-US"/>
        </w:rPr>
        <w:t>à</w:t>
      </w:r>
      <w:r w:rsidRPr="00A94C06">
        <w:rPr>
          <w:rFonts w:eastAsiaTheme="minorHAnsi"/>
          <w:lang w:eastAsia="en-US"/>
        </w:rPr>
        <w:t xml:space="preserve"> voir</w:t>
      </w:r>
      <w:r w:rsidR="00BF2A37">
        <w:rPr>
          <w:rFonts w:eastAsiaTheme="minorHAnsi"/>
          <w:lang w:eastAsia="en-US"/>
        </w:rPr>
        <w:t xml:space="preserve"> avec le pôle jeunesse</w:t>
      </w:r>
      <w:r w:rsidRPr="00A94C06">
        <w:rPr>
          <w:rFonts w:eastAsiaTheme="minorHAnsi"/>
          <w:lang w:eastAsia="en-US"/>
        </w:rPr>
        <w:t>, l’ajustement du règlement intérieur</w:t>
      </w:r>
      <w:r w:rsidR="00BF2A37">
        <w:rPr>
          <w:rFonts w:eastAsiaTheme="minorHAnsi"/>
          <w:lang w:eastAsia="en-US"/>
        </w:rPr>
        <w:t>. S</w:t>
      </w:r>
      <w:r w:rsidRPr="00A94C06">
        <w:rPr>
          <w:rFonts w:eastAsiaTheme="minorHAnsi"/>
          <w:lang w:eastAsia="en-US"/>
        </w:rPr>
        <w:t>ous quelles conditions un séjour est-il considéré comme interdépartemental (</w:t>
      </w:r>
      <w:r w:rsidRPr="005B042B">
        <w:rPr>
          <w:rFonts w:eastAsiaTheme="minorHAnsi"/>
          <w:lang w:eastAsia="en-US"/>
        </w:rPr>
        <w:t>doit-il</w:t>
      </w:r>
      <w:r w:rsidRPr="00A94C06">
        <w:rPr>
          <w:rFonts w:eastAsiaTheme="minorHAnsi"/>
          <w:lang w:eastAsia="en-US"/>
        </w:rPr>
        <w:t xml:space="preserve"> être déclaré et porté budgétairement par le </w:t>
      </w:r>
      <w:proofErr w:type="spellStart"/>
      <w:r w:rsidRPr="00A94C06">
        <w:rPr>
          <w:rFonts w:eastAsiaTheme="minorHAnsi"/>
          <w:lang w:eastAsia="en-US"/>
        </w:rPr>
        <w:t>CoReg</w:t>
      </w:r>
      <w:proofErr w:type="spellEnd"/>
      <w:r w:rsidRPr="00A94C06">
        <w:rPr>
          <w:rFonts w:eastAsiaTheme="minorHAnsi"/>
          <w:lang w:eastAsia="en-US"/>
        </w:rPr>
        <w:t xml:space="preserve"> ?)</w:t>
      </w:r>
    </w:p>
    <w:p w:rsidR="00A94C06" w:rsidRDefault="00A94C06" w:rsidP="00A94C06">
      <w:pPr>
        <w:tabs>
          <w:tab w:val="left" w:pos="993"/>
        </w:tabs>
        <w:spacing w:after="0" w:line="240" w:lineRule="auto"/>
        <w:ind w:left="567" w:firstLine="567"/>
        <w:rPr>
          <w:rFonts w:ascii="Times New Roman" w:hAnsi="Times New Roman" w:cs="Times New Roman"/>
          <w:sz w:val="24"/>
          <w:szCs w:val="24"/>
        </w:rPr>
      </w:pPr>
    </w:p>
    <w:p w:rsidR="00A94C06" w:rsidRPr="00A94C06" w:rsidRDefault="00A94C06" w:rsidP="00A94C06">
      <w:pPr>
        <w:pStyle w:val="Paragraphedeliste"/>
        <w:numPr>
          <w:ilvl w:val="1"/>
          <w:numId w:val="3"/>
        </w:numPr>
        <w:tabs>
          <w:tab w:val="left" w:pos="993"/>
        </w:tabs>
        <w:spacing w:after="0" w:line="240" w:lineRule="auto"/>
        <w:rPr>
          <w:rFonts w:ascii="Times New Roman" w:hAnsi="Times New Roman" w:cs="Times New Roman"/>
          <w:b/>
          <w:sz w:val="24"/>
          <w:szCs w:val="24"/>
        </w:rPr>
      </w:pPr>
      <w:r w:rsidRPr="00A94C06">
        <w:rPr>
          <w:rFonts w:ascii="Times New Roman" w:hAnsi="Times New Roman" w:cs="Times New Roman"/>
          <w:b/>
          <w:sz w:val="24"/>
          <w:szCs w:val="24"/>
        </w:rPr>
        <w:t xml:space="preserve">Réunion des membres du </w:t>
      </w:r>
      <w:r w:rsidR="00E85634" w:rsidRPr="00A94C06">
        <w:rPr>
          <w:rFonts w:ascii="Times New Roman" w:hAnsi="Times New Roman" w:cs="Times New Roman"/>
          <w:b/>
          <w:sz w:val="24"/>
          <w:szCs w:val="24"/>
        </w:rPr>
        <w:t>pôle</w:t>
      </w:r>
      <w:r w:rsidRPr="00A94C06">
        <w:rPr>
          <w:rFonts w:ascii="Times New Roman" w:hAnsi="Times New Roman" w:cs="Times New Roman"/>
          <w:b/>
          <w:sz w:val="24"/>
          <w:szCs w:val="24"/>
        </w:rPr>
        <w:t xml:space="preserve"> Jeunesse</w:t>
      </w:r>
    </w:p>
    <w:p w:rsidR="00A94C06" w:rsidRDefault="00A94C06" w:rsidP="005B042B">
      <w:pPr>
        <w:pStyle w:val="NormalWeb"/>
        <w:tabs>
          <w:tab w:val="left" w:pos="1134"/>
        </w:tabs>
        <w:spacing w:before="0" w:beforeAutospacing="0" w:after="0" w:afterAutospacing="0"/>
        <w:ind w:left="1134"/>
        <w:rPr>
          <w:rFonts w:eastAsiaTheme="minorHAnsi"/>
          <w:lang w:eastAsia="en-US"/>
        </w:rPr>
      </w:pPr>
      <w:r w:rsidRPr="00A94C06">
        <w:rPr>
          <w:rFonts w:eastAsiaTheme="minorHAnsi"/>
          <w:lang w:eastAsia="en-US"/>
        </w:rPr>
        <w:t xml:space="preserve">La préparation de la réunion du </w:t>
      </w:r>
      <w:r w:rsidR="00E85634" w:rsidRPr="00A94C06">
        <w:rPr>
          <w:rFonts w:eastAsiaTheme="minorHAnsi"/>
          <w:lang w:eastAsia="en-US"/>
        </w:rPr>
        <w:t>pôle</w:t>
      </w:r>
      <w:r w:rsidRPr="00A94C06">
        <w:rPr>
          <w:rFonts w:eastAsiaTheme="minorHAnsi"/>
          <w:lang w:eastAsia="en-US"/>
        </w:rPr>
        <w:t xml:space="preserve"> Jeunesse chargée de faire le bilan des actions 2018 et de définir les </w:t>
      </w:r>
      <w:r w:rsidRPr="005B042B">
        <w:rPr>
          <w:rFonts w:eastAsiaTheme="minorHAnsi"/>
          <w:lang w:eastAsia="en-US"/>
        </w:rPr>
        <w:t>actions</w:t>
      </w:r>
      <w:r w:rsidRPr="00A94C06">
        <w:rPr>
          <w:rFonts w:eastAsiaTheme="minorHAnsi"/>
          <w:lang w:eastAsia="en-US"/>
        </w:rPr>
        <w:t xml:space="preserve"> 2019 prévue initialement le 14 sept</w:t>
      </w:r>
      <w:r w:rsidR="00E85634">
        <w:rPr>
          <w:rFonts w:eastAsiaTheme="minorHAnsi"/>
          <w:lang w:eastAsia="en-US"/>
        </w:rPr>
        <w:t>embre</w:t>
      </w:r>
      <w:r w:rsidRPr="00A94C06">
        <w:rPr>
          <w:rFonts w:eastAsiaTheme="minorHAnsi"/>
          <w:lang w:eastAsia="en-US"/>
        </w:rPr>
        <w:t xml:space="preserve"> est reportée au vendredi 2 nov</w:t>
      </w:r>
      <w:r w:rsidR="00E85634">
        <w:rPr>
          <w:rFonts w:eastAsiaTheme="minorHAnsi"/>
          <w:lang w:eastAsia="en-US"/>
        </w:rPr>
        <w:t>embre</w:t>
      </w:r>
      <w:r w:rsidRPr="00A94C06">
        <w:rPr>
          <w:rFonts w:eastAsiaTheme="minorHAnsi"/>
          <w:lang w:eastAsia="en-US"/>
        </w:rPr>
        <w:t xml:space="preserve"> en fin de journée sur le </w:t>
      </w:r>
      <w:r w:rsidR="00D0648E">
        <w:rPr>
          <w:rFonts w:eastAsiaTheme="minorHAnsi"/>
          <w:lang w:eastAsia="en-US"/>
        </w:rPr>
        <w:t xml:space="preserve">même </w:t>
      </w:r>
      <w:r w:rsidRPr="00A94C06">
        <w:rPr>
          <w:rFonts w:eastAsiaTheme="minorHAnsi"/>
          <w:lang w:eastAsia="en-US"/>
        </w:rPr>
        <w:t xml:space="preserve">lieu </w:t>
      </w:r>
      <w:r w:rsidR="00D0648E">
        <w:rPr>
          <w:rFonts w:eastAsiaTheme="minorHAnsi"/>
          <w:lang w:eastAsia="en-US"/>
        </w:rPr>
        <w:t>que</w:t>
      </w:r>
      <w:r w:rsidRPr="00A94C06">
        <w:rPr>
          <w:rFonts w:eastAsiaTheme="minorHAnsi"/>
          <w:lang w:eastAsia="en-US"/>
        </w:rPr>
        <w:t xml:space="preserve"> la réunion de comité</w:t>
      </w:r>
      <w:r w:rsidR="00D0648E">
        <w:rPr>
          <w:rFonts w:eastAsiaTheme="minorHAnsi"/>
          <w:lang w:eastAsia="en-US"/>
        </w:rPr>
        <w:t xml:space="preserve"> du samedi 3 novembre.</w:t>
      </w:r>
    </w:p>
    <w:p w:rsidR="00D0648E" w:rsidRPr="00A94C06" w:rsidRDefault="00D0648E" w:rsidP="005B042B">
      <w:pPr>
        <w:pStyle w:val="NormalWeb"/>
        <w:tabs>
          <w:tab w:val="left" w:pos="1134"/>
        </w:tabs>
        <w:spacing w:before="0" w:beforeAutospacing="0" w:after="0" w:afterAutospacing="0"/>
        <w:ind w:left="1134"/>
        <w:rPr>
          <w:rFonts w:eastAsiaTheme="minorHAnsi"/>
          <w:lang w:eastAsia="en-US"/>
        </w:rPr>
      </w:pPr>
    </w:p>
    <w:p w:rsidR="00A94C06" w:rsidRDefault="00A94C06" w:rsidP="005B042B">
      <w:pPr>
        <w:pStyle w:val="NormalWeb"/>
        <w:tabs>
          <w:tab w:val="left" w:pos="1134"/>
        </w:tabs>
        <w:spacing w:before="0" w:beforeAutospacing="0" w:after="0" w:afterAutospacing="0"/>
        <w:ind w:left="1134"/>
        <w:rPr>
          <w:rFonts w:eastAsiaTheme="minorHAnsi"/>
          <w:lang w:eastAsia="en-US"/>
        </w:rPr>
      </w:pPr>
      <w:r w:rsidRPr="00A94C06">
        <w:rPr>
          <w:rFonts w:eastAsiaTheme="minorHAnsi"/>
          <w:lang w:eastAsia="en-US"/>
        </w:rPr>
        <w:t xml:space="preserve">Selon Jean-Louis </w:t>
      </w:r>
      <w:proofErr w:type="spellStart"/>
      <w:r w:rsidRPr="00A94C06">
        <w:rPr>
          <w:rFonts w:eastAsiaTheme="minorHAnsi"/>
          <w:lang w:eastAsia="en-US"/>
        </w:rPr>
        <w:t>Maugard</w:t>
      </w:r>
      <w:proofErr w:type="spellEnd"/>
      <w:r w:rsidRPr="00A94C06">
        <w:rPr>
          <w:rFonts w:eastAsiaTheme="minorHAnsi"/>
          <w:lang w:eastAsia="en-US"/>
        </w:rPr>
        <w:t xml:space="preserve"> : </w:t>
      </w:r>
      <w:r w:rsidR="00D0648E">
        <w:rPr>
          <w:rFonts w:eastAsiaTheme="minorHAnsi"/>
          <w:lang w:eastAsia="en-US"/>
        </w:rPr>
        <w:t>e</w:t>
      </w:r>
      <w:r w:rsidRPr="00A94C06">
        <w:rPr>
          <w:rFonts w:eastAsiaTheme="minorHAnsi"/>
          <w:lang w:eastAsia="en-US"/>
        </w:rPr>
        <w:t xml:space="preserve">n </w:t>
      </w:r>
      <w:r w:rsidRPr="005B042B">
        <w:rPr>
          <w:rFonts w:eastAsiaTheme="minorHAnsi"/>
          <w:lang w:eastAsia="en-US"/>
        </w:rPr>
        <w:t>2018,</w:t>
      </w:r>
      <w:r w:rsidRPr="00A94C06">
        <w:rPr>
          <w:rFonts w:eastAsiaTheme="minorHAnsi"/>
          <w:lang w:eastAsia="en-US"/>
        </w:rPr>
        <w:t xml:space="preserve"> les organisations COREG Jeunes se sont concentrées uniquement sur le Nord Est du comité régional (Meurthe et Moselle, Moselle, Bas et Haut Rhin et ont fonctionné toujours sur le modèle des ex ligue ou inter-</w:t>
      </w:r>
      <w:proofErr w:type="spellStart"/>
      <w:r w:rsidRPr="00A94C06">
        <w:rPr>
          <w:rFonts w:eastAsiaTheme="minorHAnsi"/>
          <w:lang w:eastAsia="en-US"/>
        </w:rPr>
        <w:t>codep</w:t>
      </w:r>
      <w:proofErr w:type="spellEnd"/>
      <w:r w:rsidRPr="00A94C06">
        <w:rPr>
          <w:rFonts w:eastAsiaTheme="minorHAnsi"/>
          <w:lang w:eastAsia="en-US"/>
        </w:rPr>
        <w:t xml:space="preserve"> avec financement COREG. La Meuse, les </w:t>
      </w:r>
      <w:r w:rsidR="00E85634" w:rsidRPr="00A94C06">
        <w:rPr>
          <w:rFonts w:eastAsiaTheme="minorHAnsi"/>
          <w:lang w:eastAsia="en-US"/>
        </w:rPr>
        <w:t>Ardennes, la</w:t>
      </w:r>
      <w:r w:rsidRPr="00A94C06">
        <w:rPr>
          <w:rFonts w:eastAsiaTheme="minorHAnsi"/>
          <w:lang w:eastAsia="en-US"/>
        </w:rPr>
        <w:t xml:space="preserve"> Marne, l’Aube, la H</w:t>
      </w:r>
      <w:r w:rsidR="00D0648E">
        <w:rPr>
          <w:rFonts w:eastAsiaTheme="minorHAnsi"/>
          <w:lang w:eastAsia="en-US"/>
        </w:rPr>
        <w:t>aute</w:t>
      </w:r>
      <w:r w:rsidRPr="00A94C06">
        <w:rPr>
          <w:rFonts w:eastAsiaTheme="minorHAnsi"/>
          <w:lang w:eastAsia="en-US"/>
        </w:rPr>
        <w:t>-Marne, les Vosges ne sont pas les oubliés mais ne peuvent pas organiser faute de jeunes, de cadres, de dirigeants et d’éloignement entre écoles cyclo.</w:t>
      </w:r>
    </w:p>
    <w:p w:rsidR="00D0648E" w:rsidRPr="00A94C06" w:rsidRDefault="00D0648E" w:rsidP="005B042B">
      <w:pPr>
        <w:pStyle w:val="NormalWeb"/>
        <w:tabs>
          <w:tab w:val="left" w:pos="1134"/>
        </w:tabs>
        <w:spacing w:before="0" w:beforeAutospacing="0" w:after="0" w:afterAutospacing="0"/>
        <w:ind w:left="1134"/>
        <w:rPr>
          <w:rFonts w:eastAsiaTheme="minorHAnsi"/>
          <w:lang w:eastAsia="en-US"/>
        </w:rPr>
      </w:pPr>
    </w:p>
    <w:p w:rsidR="00A94C06" w:rsidRPr="00A94C06" w:rsidRDefault="00A94C06" w:rsidP="005B042B">
      <w:pPr>
        <w:pStyle w:val="NormalWeb"/>
        <w:tabs>
          <w:tab w:val="left" w:pos="1134"/>
        </w:tabs>
        <w:spacing w:before="0" w:beforeAutospacing="0" w:after="0" w:afterAutospacing="0"/>
        <w:ind w:left="1134"/>
        <w:rPr>
          <w:rFonts w:eastAsiaTheme="minorHAnsi"/>
          <w:lang w:eastAsia="en-US"/>
        </w:rPr>
      </w:pPr>
      <w:r w:rsidRPr="005B042B">
        <w:rPr>
          <w:rFonts w:eastAsiaTheme="minorHAnsi"/>
          <w:b/>
          <w:lang w:eastAsia="en-US"/>
        </w:rPr>
        <w:t>Proposition</w:t>
      </w:r>
      <w:r w:rsidR="00D0648E">
        <w:rPr>
          <w:rFonts w:eastAsiaTheme="minorHAnsi"/>
          <w:b/>
          <w:lang w:eastAsia="en-US"/>
        </w:rPr>
        <w:t xml:space="preserve"> de Jean-Louis </w:t>
      </w:r>
      <w:proofErr w:type="spellStart"/>
      <w:r w:rsidR="00D0648E">
        <w:rPr>
          <w:rFonts w:eastAsiaTheme="minorHAnsi"/>
          <w:b/>
          <w:lang w:eastAsia="en-US"/>
        </w:rPr>
        <w:t>Maugard</w:t>
      </w:r>
      <w:proofErr w:type="spellEnd"/>
      <w:r w:rsidR="00D0648E">
        <w:rPr>
          <w:rFonts w:eastAsiaTheme="minorHAnsi"/>
          <w:b/>
          <w:lang w:eastAsia="en-US"/>
        </w:rPr>
        <w:t xml:space="preserve"> </w:t>
      </w:r>
      <w:r w:rsidRPr="00A94C06">
        <w:rPr>
          <w:rFonts w:eastAsiaTheme="minorHAnsi"/>
          <w:lang w:eastAsia="en-US"/>
        </w:rPr>
        <w:t xml:space="preserve">: recentrer les actions COREG jeunes au COREG par des groupes de travail sur les thèmes qui nous sont attribués (CRER/CRJC/Séjours, </w:t>
      </w:r>
      <w:proofErr w:type="spellStart"/>
      <w:r w:rsidRPr="00A94C06">
        <w:rPr>
          <w:rFonts w:eastAsiaTheme="minorHAnsi"/>
          <w:lang w:eastAsia="en-US"/>
        </w:rPr>
        <w:t>etc</w:t>
      </w:r>
      <w:proofErr w:type="spellEnd"/>
      <w:r w:rsidRPr="00A94C06">
        <w:rPr>
          <w:rFonts w:eastAsiaTheme="minorHAnsi"/>
          <w:lang w:eastAsia="en-US"/>
        </w:rPr>
        <w:t xml:space="preserve">), afin que tous les </w:t>
      </w:r>
      <w:proofErr w:type="spellStart"/>
      <w:r w:rsidRPr="005B042B">
        <w:rPr>
          <w:rFonts w:eastAsiaTheme="minorHAnsi"/>
          <w:lang w:eastAsia="en-US"/>
        </w:rPr>
        <w:t>CoDep</w:t>
      </w:r>
      <w:proofErr w:type="spellEnd"/>
      <w:r w:rsidRPr="00A94C06">
        <w:rPr>
          <w:rFonts w:eastAsiaTheme="minorHAnsi"/>
          <w:lang w:eastAsia="en-US"/>
        </w:rPr>
        <w:t xml:space="preserve"> ou écoles puissent être aid</w:t>
      </w:r>
      <w:r w:rsidRPr="005B042B">
        <w:rPr>
          <w:rFonts w:eastAsiaTheme="minorHAnsi"/>
          <w:lang w:eastAsia="en-US"/>
        </w:rPr>
        <w:t>és</w:t>
      </w:r>
      <w:r w:rsidRPr="00A94C06">
        <w:rPr>
          <w:rFonts w:eastAsiaTheme="minorHAnsi"/>
          <w:lang w:eastAsia="en-US"/>
        </w:rPr>
        <w:t xml:space="preserve"> et soutenu</w:t>
      </w:r>
      <w:r w:rsidRPr="005B042B">
        <w:rPr>
          <w:rFonts w:eastAsiaTheme="minorHAnsi"/>
          <w:lang w:eastAsia="en-US"/>
        </w:rPr>
        <w:t>s</w:t>
      </w:r>
      <w:r w:rsidRPr="00A94C06">
        <w:rPr>
          <w:rFonts w:eastAsiaTheme="minorHAnsi"/>
          <w:lang w:eastAsia="en-US"/>
        </w:rPr>
        <w:t xml:space="preserve"> dans les futur</w:t>
      </w:r>
      <w:r w:rsidRPr="005B042B">
        <w:rPr>
          <w:rFonts w:eastAsiaTheme="minorHAnsi"/>
          <w:lang w:eastAsia="en-US"/>
        </w:rPr>
        <w:t>es actions et organisations J</w:t>
      </w:r>
      <w:r w:rsidRPr="00A94C06">
        <w:rPr>
          <w:rFonts w:eastAsiaTheme="minorHAnsi"/>
          <w:lang w:eastAsia="en-US"/>
        </w:rPr>
        <w:t>eunes</w:t>
      </w:r>
      <w:r w:rsidR="00D0648E">
        <w:rPr>
          <w:rFonts w:eastAsiaTheme="minorHAnsi"/>
          <w:lang w:eastAsia="en-US"/>
        </w:rPr>
        <w:t>. A</w:t>
      </w:r>
      <w:r w:rsidRPr="00A94C06">
        <w:rPr>
          <w:rFonts w:eastAsiaTheme="minorHAnsi"/>
          <w:lang w:eastAsia="en-US"/>
        </w:rPr>
        <w:t xml:space="preserve"> souligner que le territoire Champagne Ardenne risque de ne plus avoir de représentant et qu’en 2019 il </w:t>
      </w:r>
      <w:r w:rsidR="00E85634">
        <w:rPr>
          <w:rFonts w:eastAsiaTheme="minorHAnsi"/>
          <w:lang w:eastAsia="en-US"/>
        </w:rPr>
        <w:t>n’</w:t>
      </w:r>
      <w:r w:rsidRPr="00A94C06">
        <w:rPr>
          <w:rFonts w:eastAsiaTheme="minorHAnsi"/>
          <w:lang w:eastAsia="en-US"/>
        </w:rPr>
        <w:t>y aura aucune organisations COREG sur ce territoire si les choses reste</w:t>
      </w:r>
      <w:r w:rsidRPr="005B042B">
        <w:rPr>
          <w:rFonts w:eastAsiaTheme="minorHAnsi"/>
          <w:lang w:eastAsia="en-US"/>
        </w:rPr>
        <w:t>nt</w:t>
      </w:r>
      <w:r w:rsidRPr="00A94C06">
        <w:rPr>
          <w:rFonts w:eastAsiaTheme="minorHAnsi"/>
          <w:lang w:eastAsia="en-US"/>
        </w:rPr>
        <w:t xml:space="preserve"> en état.</w:t>
      </w:r>
    </w:p>
    <w:p w:rsidR="00A94C06" w:rsidRPr="00A94C06" w:rsidRDefault="00A94C06" w:rsidP="005B042B">
      <w:pPr>
        <w:pStyle w:val="NormalWeb"/>
        <w:tabs>
          <w:tab w:val="left" w:pos="1134"/>
        </w:tabs>
        <w:spacing w:before="0" w:beforeAutospacing="0" w:after="0" w:afterAutospacing="0"/>
        <w:ind w:left="1134"/>
        <w:rPr>
          <w:rFonts w:eastAsiaTheme="minorHAnsi"/>
          <w:lang w:eastAsia="en-US"/>
        </w:rPr>
      </w:pPr>
      <w:r w:rsidRPr="00A94C06">
        <w:rPr>
          <w:rFonts w:eastAsiaTheme="minorHAnsi"/>
          <w:lang w:eastAsia="en-US"/>
        </w:rPr>
        <w:t xml:space="preserve">Tous ces éléments seront débattus lors de la réunion du </w:t>
      </w:r>
      <w:r w:rsidRPr="005B042B">
        <w:rPr>
          <w:rFonts w:eastAsiaTheme="minorHAnsi"/>
          <w:lang w:eastAsia="en-US"/>
        </w:rPr>
        <w:t>pôle J</w:t>
      </w:r>
      <w:r w:rsidRPr="00A94C06">
        <w:rPr>
          <w:rFonts w:eastAsiaTheme="minorHAnsi"/>
          <w:lang w:eastAsia="en-US"/>
        </w:rPr>
        <w:t>eunesse et donneront lieu à décision lors de la réunion de comité du 3 nov</w:t>
      </w:r>
      <w:r w:rsidR="00E85634">
        <w:rPr>
          <w:rFonts w:eastAsiaTheme="minorHAnsi"/>
          <w:lang w:eastAsia="en-US"/>
        </w:rPr>
        <w:t>embre</w:t>
      </w:r>
      <w:r w:rsidRPr="00A94C06">
        <w:rPr>
          <w:rFonts w:eastAsiaTheme="minorHAnsi"/>
          <w:lang w:eastAsia="en-US"/>
        </w:rPr>
        <w:t>.</w:t>
      </w:r>
    </w:p>
    <w:p w:rsidR="00D0648E" w:rsidRDefault="00D0648E" w:rsidP="005B042B">
      <w:pPr>
        <w:pStyle w:val="NormalWeb"/>
        <w:tabs>
          <w:tab w:val="left" w:pos="1134"/>
        </w:tabs>
        <w:spacing w:before="0" w:beforeAutospacing="0" w:after="0" w:afterAutospacing="0"/>
        <w:ind w:left="1134"/>
        <w:rPr>
          <w:rFonts w:eastAsiaTheme="minorHAnsi"/>
          <w:lang w:eastAsia="en-US"/>
        </w:rPr>
      </w:pPr>
    </w:p>
    <w:p w:rsidR="00A94C06" w:rsidRPr="00A94C06" w:rsidRDefault="00A94C06" w:rsidP="005B042B">
      <w:pPr>
        <w:pStyle w:val="NormalWeb"/>
        <w:tabs>
          <w:tab w:val="left" w:pos="1134"/>
        </w:tabs>
        <w:spacing w:before="0" w:beforeAutospacing="0" w:after="0" w:afterAutospacing="0"/>
        <w:ind w:left="1134"/>
        <w:rPr>
          <w:rFonts w:eastAsiaTheme="minorHAnsi"/>
          <w:lang w:eastAsia="en-US"/>
        </w:rPr>
      </w:pPr>
      <w:r w:rsidRPr="00A94C06">
        <w:rPr>
          <w:rFonts w:eastAsiaTheme="minorHAnsi"/>
          <w:lang w:eastAsia="en-US"/>
        </w:rPr>
        <w:t>Pour les récompenses résultant du classement à la SNEJ 2018</w:t>
      </w:r>
      <w:r w:rsidR="005B042B" w:rsidRPr="005B042B">
        <w:rPr>
          <w:rFonts w:eastAsiaTheme="minorHAnsi"/>
          <w:lang w:eastAsia="en-US"/>
        </w:rPr>
        <w:t>,</w:t>
      </w:r>
      <w:r w:rsidRPr="00A94C06">
        <w:rPr>
          <w:rFonts w:eastAsiaTheme="minorHAnsi"/>
          <w:lang w:eastAsia="en-US"/>
        </w:rPr>
        <w:t xml:space="preserve"> le Président rappelle les modalités extraites du </w:t>
      </w:r>
      <w:r w:rsidR="005B042B" w:rsidRPr="005B042B">
        <w:rPr>
          <w:rFonts w:eastAsiaTheme="minorHAnsi"/>
          <w:lang w:eastAsia="en-US"/>
        </w:rPr>
        <w:t>règlement intérieur du pôle J</w:t>
      </w:r>
      <w:r w:rsidRPr="00A94C06">
        <w:rPr>
          <w:rFonts w:eastAsiaTheme="minorHAnsi"/>
          <w:lang w:eastAsia="en-US"/>
        </w:rPr>
        <w:t>eunesse</w:t>
      </w:r>
      <w:r w:rsidR="005B042B" w:rsidRPr="005B042B">
        <w:rPr>
          <w:rFonts w:eastAsiaTheme="minorHAnsi"/>
          <w:lang w:eastAsia="en-US"/>
        </w:rPr>
        <w:t> :</w:t>
      </w:r>
    </w:p>
    <w:p w:rsidR="00A94C06" w:rsidRDefault="00A94C06" w:rsidP="005B042B">
      <w:pPr>
        <w:pStyle w:val="NormalWeb"/>
        <w:tabs>
          <w:tab w:val="left" w:pos="1134"/>
        </w:tabs>
        <w:spacing w:before="0" w:beforeAutospacing="0" w:after="0" w:afterAutospacing="0"/>
        <w:ind w:left="1134"/>
        <w:rPr>
          <w:rFonts w:eastAsiaTheme="minorHAnsi"/>
          <w:lang w:eastAsia="en-US"/>
        </w:rPr>
      </w:pPr>
      <w:r w:rsidRPr="00A94C06">
        <w:rPr>
          <w:rFonts w:eastAsiaTheme="minorHAnsi"/>
          <w:lang w:eastAsia="en-US"/>
        </w:rPr>
        <w:t>“La commission jeunes en étroite collaboration avec le Pôle Valorisation étudiera annuellement les récompenses à remettre.</w:t>
      </w:r>
      <w:r w:rsidR="005B042B" w:rsidRPr="005B042B">
        <w:rPr>
          <w:rFonts w:eastAsiaTheme="minorHAnsi"/>
          <w:lang w:eastAsia="en-US"/>
        </w:rPr>
        <w:t xml:space="preserve"> Les récompensés J</w:t>
      </w:r>
      <w:r w:rsidRPr="00A94C06">
        <w:rPr>
          <w:rFonts w:eastAsiaTheme="minorHAnsi"/>
          <w:lang w:eastAsia="en-US"/>
        </w:rPr>
        <w:t>eunes</w:t>
      </w:r>
      <w:r w:rsidR="005B042B" w:rsidRPr="005B042B">
        <w:rPr>
          <w:rFonts w:eastAsiaTheme="minorHAnsi"/>
          <w:lang w:eastAsia="en-US"/>
        </w:rPr>
        <w:t xml:space="preserve"> sont les premiers des </w:t>
      </w:r>
      <w:r w:rsidR="005B042B" w:rsidRPr="005B042B">
        <w:rPr>
          <w:rFonts w:eastAsiaTheme="minorHAnsi"/>
          <w:lang w:eastAsia="en-US"/>
        </w:rPr>
        <w:lastRenderedPageBreak/>
        <w:t>nationaux VTT/Route et éducation routière.</w:t>
      </w:r>
      <w:r w:rsidRPr="00A94C06">
        <w:rPr>
          <w:rFonts w:eastAsiaTheme="minorHAnsi"/>
          <w:lang w:eastAsia="en-US"/>
        </w:rPr>
        <w:br/>
        <w:t>Ces récompenses aux titres honorifiques seront distribuées par un représentant élu du COREG sur les différentes assemblées générales de clubs d'appartenance des récompensés. Les récompensés seront également invités à l’AG du COREG pour être mis à l’honneur.”</w:t>
      </w:r>
    </w:p>
    <w:p w:rsidR="00E85634" w:rsidRDefault="00E85634" w:rsidP="005B042B">
      <w:pPr>
        <w:pStyle w:val="NormalWeb"/>
        <w:tabs>
          <w:tab w:val="left" w:pos="1134"/>
        </w:tabs>
        <w:spacing w:before="0" w:beforeAutospacing="0" w:after="0" w:afterAutospacing="0"/>
        <w:ind w:left="1134"/>
        <w:rPr>
          <w:rFonts w:eastAsiaTheme="minorHAnsi"/>
          <w:lang w:eastAsia="en-US"/>
        </w:rPr>
      </w:pPr>
    </w:p>
    <w:p w:rsidR="00A94C06" w:rsidRDefault="005B042B" w:rsidP="005B042B">
      <w:pPr>
        <w:pStyle w:val="NormalWeb"/>
        <w:tabs>
          <w:tab w:val="left" w:pos="1134"/>
        </w:tabs>
        <w:spacing w:before="0" w:beforeAutospacing="0" w:after="0" w:afterAutospacing="0"/>
        <w:ind w:left="1134"/>
        <w:rPr>
          <w:rFonts w:eastAsiaTheme="minorHAnsi"/>
          <w:lang w:eastAsia="en-US"/>
        </w:rPr>
      </w:pPr>
      <w:r w:rsidRPr="005B042B">
        <w:rPr>
          <w:rFonts w:eastAsiaTheme="minorHAnsi"/>
          <w:lang w:eastAsia="en-US"/>
        </w:rPr>
        <w:t>Liste des récompensés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83"/>
        <w:gridCol w:w="987"/>
        <w:gridCol w:w="1480"/>
        <w:gridCol w:w="1107"/>
        <w:gridCol w:w="974"/>
        <w:gridCol w:w="667"/>
        <w:gridCol w:w="747"/>
        <w:gridCol w:w="689"/>
      </w:tblGrid>
      <w:tr w:rsidR="0053326D" w:rsidRPr="00D51004" w:rsidTr="00A439DE">
        <w:trPr>
          <w:jc w:val="center"/>
        </w:trPr>
        <w:tc>
          <w:tcPr>
            <w:tcW w:w="983" w:type="dxa"/>
            <w:tcBorders>
              <w:top w:val="single" w:sz="8" w:space="0" w:color="000000"/>
              <w:left w:val="single" w:sz="8" w:space="0" w:color="000000"/>
              <w:bottom w:val="single" w:sz="8" w:space="0" w:color="000000"/>
              <w:right w:val="single" w:sz="8" w:space="0" w:color="000000"/>
            </w:tcBorders>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p>
        </w:tc>
        <w:tc>
          <w:tcPr>
            <w:tcW w:w="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CODEP</w:t>
            </w:r>
          </w:p>
        </w:tc>
        <w:tc>
          <w:tcPr>
            <w:tcW w:w="1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Club</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Nom</w:t>
            </w:r>
          </w:p>
        </w:tc>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Prénom</w:t>
            </w:r>
          </w:p>
        </w:tc>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Sexe</w:t>
            </w:r>
          </w:p>
        </w:tc>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Caté</w:t>
            </w:r>
          </w:p>
        </w:tc>
        <w:tc>
          <w:tcPr>
            <w:tcW w:w="689" w:type="dxa"/>
            <w:tcBorders>
              <w:top w:val="single" w:sz="8" w:space="0" w:color="000000"/>
              <w:left w:val="single" w:sz="8" w:space="0" w:color="000000"/>
              <w:bottom w:val="single" w:sz="8" w:space="0" w:color="000000"/>
              <w:right w:val="single" w:sz="8" w:space="0" w:color="000000"/>
            </w:tcBorders>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Places</w:t>
            </w:r>
          </w:p>
        </w:tc>
      </w:tr>
      <w:tr w:rsidR="0053326D" w:rsidRPr="00D51004" w:rsidTr="00A439DE">
        <w:trPr>
          <w:jc w:val="center"/>
        </w:trPr>
        <w:tc>
          <w:tcPr>
            <w:tcW w:w="983" w:type="dxa"/>
            <w:vMerge w:val="restart"/>
            <w:tcBorders>
              <w:top w:val="single" w:sz="8" w:space="0" w:color="000000"/>
              <w:left w:val="single" w:sz="8" w:space="0" w:color="000000"/>
              <w:right w:val="single" w:sz="8" w:space="0" w:color="000000"/>
            </w:tcBorders>
            <w:vAlign w:val="center"/>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sidRPr="00D0648E">
              <w:rPr>
                <w:rFonts w:ascii="Times New Roman" w:eastAsia="Times New Roman" w:hAnsi="Times New Roman" w:cs="Times New Roman"/>
                <w:b/>
                <w:bCs/>
                <w:sz w:val="24"/>
                <w:szCs w:val="24"/>
                <w:lang w:eastAsia="fr-FR"/>
              </w:rPr>
              <w:t>ROUTE</w:t>
            </w:r>
          </w:p>
        </w:tc>
        <w:tc>
          <w:tcPr>
            <w:tcW w:w="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57</w:t>
            </w:r>
          </w:p>
        </w:tc>
        <w:tc>
          <w:tcPr>
            <w:tcW w:w="1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Ennery</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Poire</w:t>
            </w:r>
          </w:p>
        </w:tc>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Julie</w:t>
            </w:r>
          </w:p>
        </w:tc>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F</w:t>
            </w:r>
          </w:p>
        </w:tc>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13/14</w:t>
            </w:r>
          </w:p>
        </w:tc>
        <w:tc>
          <w:tcPr>
            <w:tcW w:w="689" w:type="dxa"/>
            <w:tcBorders>
              <w:top w:val="single" w:sz="8" w:space="0" w:color="000000"/>
              <w:left w:val="single" w:sz="8" w:space="0" w:color="000000"/>
              <w:bottom w:val="single" w:sz="8" w:space="0" w:color="000000"/>
              <w:right w:val="single" w:sz="8" w:space="0" w:color="000000"/>
            </w:tcBorders>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53326D">
              <w:rPr>
                <w:rFonts w:ascii="Times New Roman" w:eastAsia="Times New Roman" w:hAnsi="Times New Roman" w:cs="Times New Roman"/>
                <w:sz w:val="24"/>
                <w:szCs w:val="24"/>
                <w:vertAlign w:val="superscript"/>
                <w:lang w:eastAsia="fr-FR"/>
              </w:rPr>
              <w:t>ère</w:t>
            </w:r>
          </w:p>
        </w:tc>
      </w:tr>
      <w:tr w:rsidR="0053326D" w:rsidRPr="00D51004" w:rsidTr="00A439DE">
        <w:trPr>
          <w:jc w:val="center"/>
        </w:trPr>
        <w:tc>
          <w:tcPr>
            <w:tcW w:w="983" w:type="dxa"/>
            <w:vMerge/>
            <w:tcBorders>
              <w:left w:val="single" w:sz="8" w:space="0" w:color="000000"/>
              <w:right w:val="single" w:sz="8" w:space="0" w:color="000000"/>
            </w:tcBorders>
            <w:vAlign w:val="center"/>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p>
        </w:tc>
        <w:tc>
          <w:tcPr>
            <w:tcW w:w="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57</w:t>
            </w:r>
          </w:p>
        </w:tc>
        <w:tc>
          <w:tcPr>
            <w:tcW w:w="1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Walschbronn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proofErr w:type="spellStart"/>
            <w:r w:rsidRPr="00D0648E">
              <w:rPr>
                <w:rFonts w:ascii="Times New Roman" w:eastAsia="Times New Roman" w:hAnsi="Times New Roman" w:cs="Times New Roman"/>
                <w:sz w:val="24"/>
                <w:szCs w:val="24"/>
                <w:lang w:eastAsia="fr-FR"/>
              </w:rPr>
              <w:t>Dellinger</w:t>
            </w:r>
            <w:proofErr w:type="spellEnd"/>
            <w:r w:rsidRPr="00D0648E">
              <w:rPr>
                <w:rFonts w:ascii="Times New Roman" w:eastAsia="Times New Roman" w:hAnsi="Times New Roman" w:cs="Times New Roman"/>
                <w:sz w:val="24"/>
                <w:szCs w:val="24"/>
                <w:lang w:eastAsia="fr-FR"/>
              </w:rPr>
              <w:t xml:space="preserve"> </w:t>
            </w:r>
          </w:p>
        </w:tc>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Laurine</w:t>
            </w:r>
          </w:p>
        </w:tc>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F</w:t>
            </w:r>
          </w:p>
        </w:tc>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 xml:space="preserve">15/16 </w:t>
            </w:r>
          </w:p>
        </w:tc>
        <w:tc>
          <w:tcPr>
            <w:tcW w:w="689" w:type="dxa"/>
            <w:tcBorders>
              <w:top w:val="single" w:sz="8" w:space="0" w:color="000000"/>
              <w:left w:val="single" w:sz="8" w:space="0" w:color="000000"/>
              <w:bottom w:val="single" w:sz="8" w:space="0" w:color="000000"/>
              <w:right w:val="single" w:sz="8" w:space="0" w:color="000000"/>
            </w:tcBorders>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53326D">
              <w:rPr>
                <w:rFonts w:ascii="Times New Roman" w:eastAsia="Times New Roman" w:hAnsi="Times New Roman" w:cs="Times New Roman"/>
                <w:sz w:val="24"/>
                <w:szCs w:val="24"/>
                <w:vertAlign w:val="superscript"/>
                <w:lang w:eastAsia="fr-FR"/>
              </w:rPr>
              <w:t>ère</w:t>
            </w:r>
          </w:p>
        </w:tc>
      </w:tr>
      <w:tr w:rsidR="0053326D" w:rsidRPr="00D51004" w:rsidTr="00A439DE">
        <w:trPr>
          <w:jc w:val="center"/>
        </w:trPr>
        <w:tc>
          <w:tcPr>
            <w:tcW w:w="983" w:type="dxa"/>
            <w:vMerge/>
            <w:tcBorders>
              <w:left w:val="single" w:sz="8" w:space="0" w:color="000000"/>
              <w:right w:val="single" w:sz="8" w:space="0" w:color="000000"/>
            </w:tcBorders>
            <w:vAlign w:val="center"/>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p>
        </w:tc>
        <w:tc>
          <w:tcPr>
            <w:tcW w:w="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57</w:t>
            </w:r>
          </w:p>
        </w:tc>
        <w:tc>
          <w:tcPr>
            <w:tcW w:w="1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Walschbronn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proofErr w:type="spellStart"/>
            <w:r w:rsidRPr="00D0648E">
              <w:rPr>
                <w:rFonts w:ascii="Times New Roman" w:eastAsia="Times New Roman" w:hAnsi="Times New Roman" w:cs="Times New Roman"/>
                <w:sz w:val="24"/>
                <w:szCs w:val="24"/>
                <w:lang w:eastAsia="fr-FR"/>
              </w:rPr>
              <w:t>Arési</w:t>
            </w:r>
            <w:proofErr w:type="spellEnd"/>
          </w:p>
        </w:tc>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proofErr w:type="spellStart"/>
            <w:r w:rsidRPr="00D0648E">
              <w:rPr>
                <w:rFonts w:ascii="Times New Roman" w:eastAsia="Times New Roman" w:hAnsi="Times New Roman" w:cs="Times New Roman"/>
                <w:sz w:val="24"/>
                <w:szCs w:val="24"/>
                <w:lang w:eastAsia="fr-FR"/>
              </w:rPr>
              <w:t>Fany</w:t>
            </w:r>
            <w:proofErr w:type="spellEnd"/>
          </w:p>
        </w:tc>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F</w:t>
            </w:r>
          </w:p>
        </w:tc>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17/18</w:t>
            </w:r>
          </w:p>
        </w:tc>
        <w:tc>
          <w:tcPr>
            <w:tcW w:w="689" w:type="dxa"/>
            <w:tcBorders>
              <w:top w:val="single" w:sz="8" w:space="0" w:color="000000"/>
              <w:left w:val="single" w:sz="8" w:space="0" w:color="000000"/>
              <w:bottom w:val="single" w:sz="8" w:space="0" w:color="000000"/>
              <w:right w:val="single" w:sz="8" w:space="0" w:color="000000"/>
            </w:tcBorders>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53326D">
              <w:rPr>
                <w:rFonts w:ascii="Times New Roman" w:eastAsia="Times New Roman" w:hAnsi="Times New Roman" w:cs="Times New Roman"/>
                <w:sz w:val="24"/>
                <w:szCs w:val="24"/>
                <w:vertAlign w:val="superscript"/>
                <w:lang w:eastAsia="fr-FR"/>
              </w:rPr>
              <w:t>ère</w:t>
            </w:r>
          </w:p>
        </w:tc>
      </w:tr>
      <w:tr w:rsidR="0053326D" w:rsidRPr="00D51004" w:rsidTr="00A439DE">
        <w:trPr>
          <w:jc w:val="center"/>
        </w:trPr>
        <w:tc>
          <w:tcPr>
            <w:tcW w:w="983" w:type="dxa"/>
            <w:vMerge/>
            <w:tcBorders>
              <w:left w:val="single" w:sz="8" w:space="0" w:color="000000"/>
              <w:bottom w:val="single" w:sz="8" w:space="0" w:color="000000"/>
              <w:right w:val="single" w:sz="8" w:space="0" w:color="000000"/>
            </w:tcBorders>
            <w:vAlign w:val="center"/>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p>
        </w:tc>
        <w:tc>
          <w:tcPr>
            <w:tcW w:w="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57</w:t>
            </w:r>
          </w:p>
        </w:tc>
        <w:tc>
          <w:tcPr>
            <w:tcW w:w="1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Walschbronn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proofErr w:type="spellStart"/>
            <w:r w:rsidRPr="00D0648E">
              <w:rPr>
                <w:rFonts w:ascii="Times New Roman" w:eastAsia="Times New Roman" w:hAnsi="Times New Roman" w:cs="Times New Roman"/>
                <w:sz w:val="24"/>
                <w:szCs w:val="24"/>
                <w:lang w:eastAsia="fr-FR"/>
              </w:rPr>
              <w:t>Arési</w:t>
            </w:r>
            <w:proofErr w:type="spellEnd"/>
          </w:p>
        </w:tc>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Antoine</w:t>
            </w:r>
          </w:p>
        </w:tc>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G</w:t>
            </w:r>
          </w:p>
        </w:tc>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17/18</w:t>
            </w:r>
          </w:p>
        </w:tc>
        <w:tc>
          <w:tcPr>
            <w:tcW w:w="689" w:type="dxa"/>
            <w:tcBorders>
              <w:top w:val="single" w:sz="8" w:space="0" w:color="000000"/>
              <w:left w:val="single" w:sz="8" w:space="0" w:color="000000"/>
              <w:bottom w:val="single" w:sz="8" w:space="0" w:color="000000"/>
              <w:right w:val="single" w:sz="8" w:space="0" w:color="000000"/>
            </w:tcBorders>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vertAlign w:val="superscript"/>
                <w:lang w:eastAsia="fr-FR"/>
              </w:rPr>
              <w:t>er</w:t>
            </w:r>
          </w:p>
        </w:tc>
      </w:tr>
      <w:tr w:rsidR="0053326D" w:rsidRPr="00D51004" w:rsidTr="00A439DE">
        <w:trPr>
          <w:jc w:val="center"/>
        </w:trPr>
        <w:tc>
          <w:tcPr>
            <w:tcW w:w="983" w:type="dxa"/>
            <w:tcBorders>
              <w:top w:val="single" w:sz="8" w:space="0" w:color="000000"/>
              <w:left w:val="single" w:sz="8" w:space="0" w:color="000000"/>
              <w:bottom w:val="single" w:sz="8" w:space="0" w:color="000000"/>
              <w:right w:val="single" w:sz="8" w:space="0" w:color="000000"/>
            </w:tcBorders>
            <w:vAlign w:val="center"/>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sidRPr="00D0648E">
              <w:rPr>
                <w:rFonts w:ascii="Times New Roman" w:eastAsia="Times New Roman" w:hAnsi="Times New Roman" w:cs="Times New Roman"/>
                <w:b/>
                <w:bCs/>
                <w:sz w:val="24"/>
                <w:szCs w:val="24"/>
                <w:lang w:eastAsia="fr-FR"/>
              </w:rPr>
              <w:t>VTT</w:t>
            </w:r>
          </w:p>
        </w:tc>
        <w:tc>
          <w:tcPr>
            <w:tcW w:w="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57</w:t>
            </w:r>
          </w:p>
        </w:tc>
        <w:tc>
          <w:tcPr>
            <w:tcW w:w="1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Walschbronn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proofErr w:type="spellStart"/>
            <w:r w:rsidRPr="00D0648E">
              <w:rPr>
                <w:rFonts w:ascii="Times New Roman" w:eastAsia="Times New Roman" w:hAnsi="Times New Roman" w:cs="Times New Roman"/>
                <w:sz w:val="24"/>
                <w:szCs w:val="24"/>
                <w:lang w:eastAsia="fr-FR"/>
              </w:rPr>
              <w:t>Dellinger</w:t>
            </w:r>
            <w:proofErr w:type="spellEnd"/>
          </w:p>
        </w:tc>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Manon</w:t>
            </w:r>
          </w:p>
        </w:tc>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F</w:t>
            </w:r>
          </w:p>
        </w:tc>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26D" w:rsidRPr="00D0648E" w:rsidRDefault="0053326D" w:rsidP="0053326D">
            <w:pPr>
              <w:spacing w:after="0" w:line="240" w:lineRule="auto"/>
              <w:rPr>
                <w:rFonts w:ascii="Times New Roman" w:eastAsia="Times New Roman" w:hAnsi="Times New Roman" w:cs="Times New Roman"/>
                <w:sz w:val="24"/>
                <w:szCs w:val="24"/>
                <w:lang w:eastAsia="fr-FR"/>
              </w:rPr>
            </w:pPr>
            <w:r w:rsidRPr="00D0648E">
              <w:rPr>
                <w:rFonts w:ascii="Times New Roman" w:eastAsia="Times New Roman" w:hAnsi="Times New Roman" w:cs="Times New Roman"/>
                <w:sz w:val="24"/>
                <w:szCs w:val="24"/>
                <w:lang w:eastAsia="fr-FR"/>
              </w:rPr>
              <w:t>13/14</w:t>
            </w:r>
          </w:p>
        </w:tc>
        <w:tc>
          <w:tcPr>
            <w:tcW w:w="689" w:type="dxa"/>
            <w:tcBorders>
              <w:top w:val="single" w:sz="8" w:space="0" w:color="000000"/>
              <w:left w:val="single" w:sz="8" w:space="0" w:color="000000"/>
              <w:bottom w:val="single" w:sz="8" w:space="0" w:color="000000"/>
              <w:right w:val="single" w:sz="8" w:space="0" w:color="000000"/>
            </w:tcBorders>
          </w:tcPr>
          <w:p w:rsidR="0053326D" w:rsidRPr="00D0648E" w:rsidRDefault="0053326D" w:rsidP="0004384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53326D">
              <w:rPr>
                <w:rFonts w:ascii="Times New Roman" w:eastAsia="Times New Roman" w:hAnsi="Times New Roman" w:cs="Times New Roman"/>
                <w:sz w:val="24"/>
                <w:szCs w:val="24"/>
                <w:vertAlign w:val="superscript"/>
                <w:lang w:eastAsia="fr-FR"/>
              </w:rPr>
              <w:t>ère</w:t>
            </w:r>
          </w:p>
        </w:tc>
      </w:tr>
    </w:tbl>
    <w:p w:rsidR="00E85634" w:rsidRPr="00E85634" w:rsidRDefault="00E85634" w:rsidP="00E85634">
      <w:pPr>
        <w:pStyle w:val="Paragraphedeliste"/>
        <w:tabs>
          <w:tab w:val="left" w:pos="993"/>
        </w:tabs>
        <w:spacing w:after="0" w:line="240" w:lineRule="auto"/>
        <w:rPr>
          <w:rFonts w:ascii="Times New Roman" w:hAnsi="Times New Roman" w:cs="Times New Roman"/>
          <w:sz w:val="24"/>
          <w:szCs w:val="24"/>
        </w:rPr>
      </w:pPr>
    </w:p>
    <w:p w:rsidR="005956BA" w:rsidRPr="005B042B" w:rsidRDefault="000B015D" w:rsidP="00EA6751">
      <w:pPr>
        <w:pStyle w:val="Paragraphedeliste"/>
        <w:numPr>
          <w:ilvl w:val="0"/>
          <w:numId w:val="3"/>
        </w:numPr>
        <w:tabs>
          <w:tab w:val="left" w:pos="993"/>
        </w:tabs>
        <w:spacing w:after="0" w:line="240" w:lineRule="auto"/>
        <w:rPr>
          <w:rFonts w:ascii="Times New Roman" w:hAnsi="Times New Roman" w:cs="Times New Roman"/>
          <w:sz w:val="24"/>
          <w:szCs w:val="24"/>
        </w:rPr>
      </w:pPr>
      <w:r w:rsidRPr="005B042B">
        <w:rPr>
          <w:rFonts w:ascii="Times New Roman" w:hAnsi="Times New Roman" w:cs="Times New Roman"/>
          <w:b/>
          <w:sz w:val="28"/>
          <w:szCs w:val="28"/>
        </w:rPr>
        <w:t xml:space="preserve">  </w:t>
      </w:r>
      <w:r w:rsidR="005956BA" w:rsidRPr="005B042B">
        <w:rPr>
          <w:rFonts w:ascii="Times New Roman" w:hAnsi="Times New Roman" w:cs="Times New Roman"/>
          <w:b/>
          <w:sz w:val="28"/>
          <w:szCs w:val="28"/>
        </w:rPr>
        <w:t>Pôle Tourisme</w:t>
      </w:r>
      <w:r w:rsidR="00574FC5" w:rsidRPr="005B042B">
        <w:rPr>
          <w:rFonts w:ascii="Times New Roman" w:hAnsi="Times New Roman" w:cs="Times New Roman"/>
          <w:sz w:val="24"/>
          <w:szCs w:val="24"/>
        </w:rPr>
        <w:br/>
      </w:r>
      <w:r w:rsidR="005956BA" w:rsidRPr="005B042B">
        <w:rPr>
          <w:rFonts w:ascii="Times New Roman" w:hAnsi="Times New Roman" w:cs="Times New Roman"/>
          <w:b/>
          <w:sz w:val="24"/>
          <w:szCs w:val="24"/>
        </w:rPr>
        <w:t>a.</w:t>
      </w:r>
      <w:r w:rsidR="00574FC5" w:rsidRPr="005B042B">
        <w:rPr>
          <w:rFonts w:ascii="Times New Roman" w:hAnsi="Times New Roman" w:cs="Times New Roman"/>
          <w:b/>
          <w:sz w:val="24"/>
          <w:szCs w:val="24"/>
        </w:rPr>
        <w:t xml:space="preserve">  </w:t>
      </w:r>
      <w:r w:rsidR="00EA6751" w:rsidRPr="005B042B">
        <w:rPr>
          <w:rFonts w:ascii="Times New Roman" w:hAnsi="Times New Roman" w:cs="Times New Roman"/>
          <w:b/>
          <w:sz w:val="24"/>
          <w:szCs w:val="24"/>
        </w:rPr>
        <w:t xml:space="preserve">  </w:t>
      </w:r>
      <w:r w:rsidR="00574FC5" w:rsidRPr="005B042B">
        <w:rPr>
          <w:rFonts w:ascii="Times New Roman" w:hAnsi="Times New Roman" w:cs="Times New Roman"/>
          <w:b/>
          <w:sz w:val="24"/>
          <w:szCs w:val="24"/>
        </w:rPr>
        <w:t>Proposition "diagonales Grand Est"</w:t>
      </w:r>
    </w:p>
    <w:p w:rsidR="005B042B" w:rsidRDefault="005B042B" w:rsidP="005B042B">
      <w:pPr>
        <w:pStyle w:val="Paragraphedeliste"/>
        <w:tabs>
          <w:tab w:val="left" w:pos="1134"/>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Georges poursuit le travail de réflexion et précisera les modalités de valorisation (récompense…) à mettre en place. Une prise de décision de ce dispositif est à faire au comité du 3 nov</w:t>
      </w:r>
      <w:r w:rsidR="00E85634">
        <w:rPr>
          <w:rFonts w:ascii="Times New Roman" w:hAnsi="Times New Roman" w:cs="Times New Roman"/>
          <w:sz w:val="24"/>
          <w:szCs w:val="24"/>
        </w:rPr>
        <w:t>embre</w:t>
      </w:r>
      <w:r>
        <w:rPr>
          <w:rFonts w:ascii="Times New Roman" w:hAnsi="Times New Roman" w:cs="Times New Roman"/>
          <w:sz w:val="24"/>
          <w:szCs w:val="24"/>
        </w:rPr>
        <w:t xml:space="preserve"> afin de le présenter à l’AG 2018.</w:t>
      </w:r>
    </w:p>
    <w:p w:rsidR="005B042B" w:rsidRDefault="005B042B" w:rsidP="005B042B">
      <w:pPr>
        <w:pStyle w:val="Paragraphedeliste"/>
        <w:tabs>
          <w:tab w:val="left" w:pos="1134"/>
        </w:tabs>
        <w:spacing w:after="0" w:line="240" w:lineRule="auto"/>
        <w:ind w:left="1134"/>
        <w:rPr>
          <w:rFonts w:ascii="Times New Roman" w:hAnsi="Times New Roman" w:cs="Times New Roman"/>
          <w:sz w:val="24"/>
          <w:szCs w:val="24"/>
        </w:rPr>
      </w:pPr>
    </w:p>
    <w:p w:rsidR="00574FC5" w:rsidRPr="005B042B" w:rsidRDefault="005956BA" w:rsidP="005B042B">
      <w:pPr>
        <w:tabs>
          <w:tab w:val="left" w:pos="1134"/>
        </w:tabs>
        <w:spacing w:after="0" w:line="240" w:lineRule="auto"/>
        <w:ind w:left="709"/>
        <w:rPr>
          <w:rFonts w:ascii="Times New Roman" w:hAnsi="Times New Roman" w:cs="Times New Roman"/>
          <w:b/>
          <w:sz w:val="24"/>
          <w:szCs w:val="24"/>
        </w:rPr>
      </w:pPr>
      <w:r w:rsidRPr="005B042B">
        <w:rPr>
          <w:rFonts w:ascii="Times New Roman" w:hAnsi="Times New Roman" w:cs="Times New Roman"/>
          <w:b/>
          <w:sz w:val="24"/>
          <w:szCs w:val="24"/>
        </w:rPr>
        <w:t>b.</w:t>
      </w:r>
      <w:r w:rsidR="00EA6751" w:rsidRPr="005B042B">
        <w:rPr>
          <w:rFonts w:ascii="Times New Roman" w:hAnsi="Times New Roman" w:cs="Times New Roman"/>
          <w:b/>
          <w:sz w:val="24"/>
          <w:szCs w:val="24"/>
        </w:rPr>
        <w:t xml:space="preserve">   </w:t>
      </w:r>
      <w:r w:rsidR="00574FC5" w:rsidRPr="005B042B">
        <w:rPr>
          <w:rFonts w:ascii="Times New Roman" w:hAnsi="Times New Roman" w:cs="Times New Roman"/>
          <w:b/>
          <w:sz w:val="24"/>
          <w:szCs w:val="24"/>
        </w:rPr>
        <w:t xml:space="preserve">Séjours </w:t>
      </w:r>
      <w:proofErr w:type="spellStart"/>
      <w:r w:rsidR="00574FC5" w:rsidRPr="005B042B">
        <w:rPr>
          <w:rFonts w:ascii="Times New Roman" w:hAnsi="Times New Roman" w:cs="Times New Roman"/>
          <w:b/>
          <w:sz w:val="24"/>
          <w:szCs w:val="24"/>
        </w:rPr>
        <w:t>CoReg</w:t>
      </w:r>
      <w:proofErr w:type="spellEnd"/>
      <w:r w:rsidR="00574FC5" w:rsidRPr="005B042B">
        <w:rPr>
          <w:rFonts w:ascii="Times New Roman" w:hAnsi="Times New Roman" w:cs="Times New Roman"/>
          <w:b/>
          <w:sz w:val="24"/>
          <w:szCs w:val="24"/>
        </w:rPr>
        <w:t xml:space="preserve"> 2019</w:t>
      </w:r>
    </w:p>
    <w:p w:rsidR="0013203A" w:rsidRPr="0013203A" w:rsidRDefault="0013203A" w:rsidP="0013203A">
      <w:pPr>
        <w:pStyle w:val="Paragraphedeliste"/>
        <w:tabs>
          <w:tab w:val="left" w:pos="1134"/>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Tour de Corse : </w:t>
      </w:r>
      <w:r w:rsidR="00D0648E">
        <w:rPr>
          <w:rFonts w:ascii="Times New Roman" w:hAnsi="Times New Roman" w:cs="Times New Roman"/>
          <w:sz w:val="24"/>
          <w:szCs w:val="24"/>
        </w:rPr>
        <w:t>p</w:t>
      </w:r>
      <w:r>
        <w:rPr>
          <w:rFonts w:ascii="Times New Roman" w:hAnsi="Times New Roman" w:cs="Times New Roman"/>
          <w:sz w:val="24"/>
          <w:szCs w:val="24"/>
        </w:rPr>
        <w:t>récisions de Bernard</w:t>
      </w:r>
      <w:r w:rsidR="00E85634">
        <w:rPr>
          <w:rFonts w:ascii="Times New Roman" w:hAnsi="Times New Roman" w:cs="Times New Roman"/>
          <w:sz w:val="24"/>
          <w:szCs w:val="24"/>
        </w:rPr>
        <w:t xml:space="preserve"> </w:t>
      </w:r>
      <w:proofErr w:type="spellStart"/>
      <w:r>
        <w:rPr>
          <w:rFonts w:ascii="Times New Roman" w:hAnsi="Times New Roman" w:cs="Times New Roman"/>
          <w:sz w:val="24"/>
          <w:szCs w:val="24"/>
        </w:rPr>
        <w:t>Monchot</w:t>
      </w:r>
      <w:proofErr w:type="spellEnd"/>
    </w:p>
    <w:p w:rsidR="0013203A" w:rsidRPr="0013203A" w:rsidRDefault="0013203A" w:rsidP="0013203A">
      <w:pPr>
        <w:pStyle w:val="Paragraphedeliste"/>
        <w:tabs>
          <w:tab w:val="left" w:pos="1134"/>
        </w:tabs>
        <w:spacing w:after="0" w:line="240" w:lineRule="auto"/>
        <w:ind w:left="1134"/>
        <w:rPr>
          <w:rFonts w:ascii="Times New Roman" w:hAnsi="Times New Roman" w:cs="Times New Roman"/>
          <w:sz w:val="24"/>
          <w:szCs w:val="24"/>
        </w:rPr>
      </w:pPr>
      <w:r w:rsidRPr="0013203A">
        <w:rPr>
          <w:rFonts w:ascii="Times New Roman" w:hAnsi="Times New Roman" w:cs="Times New Roman"/>
          <w:sz w:val="24"/>
          <w:szCs w:val="24"/>
        </w:rPr>
        <w:t xml:space="preserve">Il s’agit du tour complet </w:t>
      </w:r>
      <w:proofErr w:type="gramStart"/>
      <w:r w:rsidRPr="0013203A">
        <w:rPr>
          <w:rFonts w:ascii="Times New Roman" w:hAnsi="Times New Roman" w:cs="Times New Roman"/>
          <w:sz w:val="24"/>
          <w:szCs w:val="24"/>
        </w:rPr>
        <w:t>en</w:t>
      </w:r>
      <w:proofErr w:type="gramEnd"/>
      <w:r w:rsidRPr="0013203A">
        <w:rPr>
          <w:rFonts w:ascii="Times New Roman" w:hAnsi="Times New Roman" w:cs="Times New Roman"/>
          <w:sz w:val="24"/>
          <w:szCs w:val="24"/>
        </w:rPr>
        <w:t xml:space="preserve"> vélo de route à allure libre (VAE accepté) en itinérance du 3 au 12 octobre 2019. Entre 25 et 45 participants pour un cout de 1150 € au départ de Toulon.</w:t>
      </w:r>
    </w:p>
    <w:p w:rsidR="0013203A" w:rsidRPr="0013203A" w:rsidRDefault="0013203A" w:rsidP="0013203A">
      <w:pPr>
        <w:pStyle w:val="NormalWeb"/>
        <w:tabs>
          <w:tab w:val="left" w:pos="1134"/>
        </w:tabs>
        <w:spacing w:before="0" w:beforeAutospacing="0" w:after="0" w:afterAutospacing="0"/>
        <w:ind w:left="1134"/>
        <w:rPr>
          <w:rFonts w:eastAsiaTheme="minorHAnsi"/>
          <w:lang w:eastAsia="en-US"/>
        </w:rPr>
      </w:pPr>
    </w:p>
    <w:p w:rsidR="0013203A" w:rsidRPr="0013203A" w:rsidRDefault="0013203A" w:rsidP="0013203A">
      <w:pPr>
        <w:pStyle w:val="Paragraphedeliste"/>
        <w:tabs>
          <w:tab w:val="left" w:pos="1134"/>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13203A">
        <w:rPr>
          <w:rFonts w:ascii="Times New Roman" w:hAnsi="Times New Roman" w:cs="Times New Roman"/>
          <w:sz w:val="24"/>
          <w:szCs w:val="24"/>
        </w:rPr>
        <w:t xml:space="preserve">Projet </w:t>
      </w:r>
      <w:r w:rsidR="00D0648E">
        <w:rPr>
          <w:rFonts w:ascii="Times New Roman" w:hAnsi="Times New Roman" w:cs="Times New Roman"/>
          <w:sz w:val="24"/>
          <w:szCs w:val="24"/>
        </w:rPr>
        <w:t>d’une g</w:t>
      </w:r>
      <w:r w:rsidRPr="0013203A">
        <w:rPr>
          <w:rFonts w:ascii="Times New Roman" w:hAnsi="Times New Roman" w:cs="Times New Roman"/>
          <w:sz w:val="24"/>
          <w:szCs w:val="24"/>
        </w:rPr>
        <w:t>rande manifestation nationale dans le Grand Est pour 2021</w:t>
      </w:r>
    </w:p>
    <w:p w:rsidR="0013203A" w:rsidRPr="0013203A" w:rsidRDefault="0013203A" w:rsidP="0013203A">
      <w:pPr>
        <w:pStyle w:val="Paragraphedeliste"/>
        <w:tabs>
          <w:tab w:val="left" w:pos="1134"/>
        </w:tabs>
        <w:spacing w:after="0" w:line="240" w:lineRule="auto"/>
        <w:ind w:left="1134"/>
        <w:rPr>
          <w:rFonts w:ascii="Times New Roman" w:hAnsi="Times New Roman" w:cs="Times New Roman"/>
          <w:sz w:val="24"/>
          <w:szCs w:val="24"/>
        </w:rPr>
      </w:pPr>
      <w:r w:rsidRPr="0013203A">
        <w:rPr>
          <w:rFonts w:ascii="Times New Roman" w:hAnsi="Times New Roman" w:cs="Times New Roman"/>
          <w:sz w:val="24"/>
          <w:szCs w:val="24"/>
        </w:rPr>
        <w:t xml:space="preserve">Le Président rapporte que la FFCT n’a aucun candidat pour la semaine fédérale de 2021 (2019 Cognac et 2020 </w:t>
      </w:r>
      <w:proofErr w:type="spellStart"/>
      <w:r w:rsidRPr="0013203A">
        <w:rPr>
          <w:rFonts w:ascii="Times New Roman" w:hAnsi="Times New Roman" w:cs="Times New Roman"/>
          <w:sz w:val="24"/>
          <w:szCs w:val="24"/>
        </w:rPr>
        <w:t>Valogne</w:t>
      </w:r>
      <w:proofErr w:type="spellEnd"/>
      <w:r w:rsidRPr="0013203A">
        <w:rPr>
          <w:rFonts w:ascii="Times New Roman" w:hAnsi="Times New Roman" w:cs="Times New Roman"/>
          <w:sz w:val="24"/>
          <w:szCs w:val="24"/>
        </w:rPr>
        <w:t xml:space="preserve">). Fort de la grande expérience des </w:t>
      </w:r>
      <w:r w:rsidR="0005111C">
        <w:rPr>
          <w:rFonts w:ascii="Times New Roman" w:hAnsi="Times New Roman" w:cs="Times New Roman"/>
          <w:sz w:val="24"/>
          <w:szCs w:val="24"/>
        </w:rPr>
        <w:t>cyclos</w:t>
      </w:r>
      <w:r w:rsidRPr="0013203A">
        <w:rPr>
          <w:rFonts w:ascii="Times New Roman" w:hAnsi="Times New Roman" w:cs="Times New Roman"/>
          <w:sz w:val="24"/>
          <w:szCs w:val="24"/>
        </w:rPr>
        <w:t xml:space="preserve"> du Grand Est avec 4 organisations au cours des 20 dernières années (Charleville en 1998, Cernay en 2004, Verdun en 2010 et Epinal en 2018 et 2 SNEJ), la FFCT nous demande si le Grand Est ne pourrait pas se porter candidat pour 2021. </w:t>
      </w:r>
    </w:p>
    <w:p w:rsidR="0013203A" w:rsidRPr="0013203A" w:rsidRDefault="0013203A" w:rsidP="0013203A">
      <w:pPr>
        <w:pStyle w:val="Paragraphedeliste"/>
        <w:tabs>
          <w:tab w:val="left" w:pos="1134"/>
        </w:tabs>
        <w:spacing w:after="0" w:line="240" w:lineRule="auto"/>
        <w:ind w:left="1134"/>
        <w:rPr>
          <w:rFonts w:ascii="Times New Roman" w:hAnsi="Times New Roman" w:cs="Times New Roman"/>
          <w:sz w:val="24"/>
          <w:szCs w:val="24"/>
        </w:rPr>
      </w:pPr>
      <w:r w:rsidRPr="0013203A">
        <w:rPr>
          <w:rFonts w:ascii="Times New Roman" w:hAnsi="Times New Roman" w:cs="Times New Roman"/>
          <w:sz w:val="24"/>
          <w:szCs w:val="24"/>
        </w:rPr>
        <w:t>Proposition de lancer un appel à candidat via la newsletter en précisant qu’il y a de nombreux bénévoles compétents et expérimentés dans notre région.</w:t>
      </w:r>
    </w:p>
    <w:p w:rsidR="0013203A" w:rsidRPr="0013203A" w:rsidRDefault="0013203A" w:rsidP="0013203A">
      <w:pPr>
        <w:pStyle w:val="Paragraphedeliste"/>
        <w:tabs>
          <w:tab w:val="left" w:pos="1134"/>
        </w:tabs>
        <w:spacing w:after="0" w:line="240" w:lineRule="auto"/>
        <w:ind w:left="1134"/>
        <w:rPr>
          <w:rFonts w:ascii="Times New Roman" w:hAnsi="Times New Roman" w:cs="Times New Roman"/>
          <w:sz w:val="24"/>
          <w:szCs w:val="24"/>
        </w:rPr>
      </w:pPr>
    </w:p>
    <w:p w:rsidR="00574FC5" w:rsidRPr="000C0818" w:rsidRDefault="000B015D" w:rsidP="00025E3D">
      <w:pPr>
        <w:pStyle w:val="Paragraphedeliste"/>
        <w:numPr>
          <w:ilvl w:val="0"/>
          <w:numId w:val="3"/>
        </w:numPr>
        <w:spacing w:after="0" w:line="240" w:lineRule="auto"/>
        <w:rPr>
          <w:rFonts w:ascii="Times New Roman" w:hAnsi="Times New Roman" w:cs="Times New Roman"/>
          <w:b/>
          <w:sz w:val="28"/>
          <w:szCs w:val="28"/>
        </w:rPr>
      </w:pPr>
      <w:r w:rsidRPr="000C0818">
        <w:rPr>
          <w:rFonts w:ascii="Times New Roman" w:hAnsi="Times New Roman" w:cs="Times New Roman"/>
          <w:b/>
          <w:sz w:val="28"/>
          <w:szCs w:val="28"/>
        </w:rPr>
        <w:t xml:space="preserve">  </w:t>
      </w:r>
      <w:r w:rsidR="00574FC5" w:rsidRPr="000C0818">
        <w:rPr>
          <w:rFonts w:ascii="Times New Roman" w:hAnsi="Times New Roman" w:cs="Times New Roman"/>
          <w:b/>
          <w:sz w:val="28"/>
          <w:szCs w:val="28"/>
        </w:rPr>
        <w:t>Pôle Randonnées</w:t>
      </w:r>
    </w:p>
    <w:p w:rsidR="0013203A" w:rsidRPr="000C0818" w:rsidRDefault="00E32484" w:rsidP="000C0818">
      <w:pPr>
        <w:pStyle w:val="Paragraphedeliste"/>
        <w:numPr>
          <w:ilvl w:val="1"/>
          <w:numId w:val="3"/>
        </w:numPr>
        <w:tabs>
          <w:tab w:val="left" w:pos="1134"/>
        </w:tabs>
        <w:spacing w:after="0" w:line="240" w:lineRule="auto"/>
        <w:ind w:left="1134"/>
        <w:rPr>
          <w:rFonts w:ascii="Times New Roman" w:hAnsi="Times New Roman" w:cs="Times New Roman"/>
          <w:b/>
          <w:sz w:val="24"/>
          <w:szCs w:val="24"/>
        </w:rPr>
      </w:pPr>
      <w:r w:rsidRPr="000C0818">
        <w:rPr>
          <w:rFonts w:ascii="Times New Roman" w:hAnsi="Times New Roman" w:cs="Times New Roman"/>
          <w:b/>
          <w:sz w:val="24"/>
          <w:szCs w:val="24"/>
        </w:rPr>
        <w:t xml:space="preserve">VTT </w:t>
      </w:r>
      <w:r w:rsidR="000C0818" w:rsidRPr="000C0818">
        <w:rPr>
          <w:rFonts w:ascii="Times New Roman" w:hAnsi="Times New Roman" w:cs="Times New Roman"/>
          <w:sz w:val="24"/>
          <w:szCs w:val="24"/>
        </w:rPr>
        <w:t>(décision concernant les conventions)</w:t>
      </w:r>
    </w:p>
    <w:p w:rsidR="0013203A" w:rsidRPr="000C0818" w:rsidRDefault="0013203A" w:rsidP="005212CB">
      <w:pPr>
        <w:pStyle w:val="Paragraphedeliste"/>
        <w:tabs>
          <w:tab w:val="left" w:pos="1134"/>
        </w:tabs>
        <w:ind w:left="1134"/>
        <w:rPr>
          <w:rFonts w:ascii="Times New Roman" w:hAnsi="Times New Roman" w:cs="Times New Roman"/>
          <w:sz w:val="24"/>
          <w:szCs w:val="24"/>
        </w:rPr>
      </w:pPr>
      <w:r w:rsidRPr="000C0818">
        <w:rPr>
          <w:rFonts w:ascii="Times New Roman" w:hAnsi="Times New Roman" w:cs="Times New Roman"/>
          <w:sz w:val="24"/>
          <w:szCs w:val="24"/>
        </w:rPr>
        <w:t xml:space="preserve">La convention de </w:t>
      </w:r>
      <w:r w:rsidR="0005111C">
        <w:rPr>
          <w:rFonts w:ascii="Times New Roman" w:hAnsi="Times New Roman" w:cs="Times New Roman"/>
          <w:sz w:val="24"/>
          <w:szCs w:val="24"/>
        </w:rPr>
        <w:t>balisage</w:t>
      </w:r>
      <w:r w:rsidRPr="000C0818">
        <w:rPr>
          <w:rFonts w:ascii="Times New Roman" w:hAnsi="Times New Roman" w:cs="Times New Roman"/>
          <w:sz w:val="24"/>
          <w:szCs w:val="24"/>
        </w:rPr>
        <w:t xml:space="preserve"> entre l’ex Ligue Lorraine, l’ONF et les communautés de communes et le club vosgien </w:t>
      </w:r>
      <w:r w:rsidR="0005111C">
        <w:rPr>
          <w:rFonts w:ascii="Times New Roman" w:hAnsi="Times New Roman" w:cs="Times New Roman"/>
          <w:sz w:val="24"/>
          <w:szCs w:val="24"/>
        </w:rPr>
        <w:t>avait été</w:t>
      </w:r>
      <w:r w:rsidRPr="000C0818">
        <w:rPr>
          <w:rFonts w:ascii="Times New Roman" w:hAnsi="Times New Roman" w:cs="Times New Roman"/>
          <w:sz w:val="24"/>
          <w:szCs w:val="24"/>
        </w:rPr>
        <w:t xml:space="preserve"> </w:t>
      </w:r>
      <w:r w:rsidR="005212CB">
        <w:rPr>
          <w:rFonts w:ascii="Times New Roman" w:hAnsi="Times New Roman" w:cs="Times New Roman"/>
          <w:sz w:val="24"/>
          <w:szCs w:val="24"/>
        </w:rPr>
        <w:t>repr</w:t>
      </w:r>
      <w:r w:rsidR="005212CB" w:rsidRPr="000C0818">
        <w:rPr>
          <w:rFonts w:ascii="Times New Roman" w:hAnsi="Times New Roman" w:cs="Times New Roman"/>
          <w:sz w:val="24"/>
          <w:szCs w:val="24"/>
        </w:rPr>
        <w:t>ise</w:t>
      </w:r>
      <w:r w:rsidRPr="000C0818">
        <w:rPr>
          <w:rFonts w:ascii="Times New Roman" w:hAnsi="Times New Roman" w:cs="Times New Roman"/>
          <w:sz w:val="24"/>
          <w:szCs w:val="24"/>
        </w:rPr>
        <w:t xml:space="preserve"> de plein droit </w:t>
      </w:r>
      <w:r w:rsidR="005212CB">
        <w:rPr>
          <w:rFonts w:ascii="Times New Roman" w:hAnsi="Times New Roman" w:cs="Times New Roman"/>
          <w:sz w:val="24"/>
          <w:szCs w:val="24"/>
        </w:rPr>
        <w:t>par le</w:t>
      </w:r>
      <w:r w:rsidRPr="000C0818">
        <w:rPr>
          <w:rFonts w:ascii="Times New Roman" w:hAnsi="Times New Roman" w:cs="Times New Roman"/>
          <w:sz w:val="24"/>
          <w:szCs w:val="24"/>
        </w:rPr>
        <w:t xml:space="preserve"> </w:t>
      </w:r>
      <w:proofErr w:type="spellStart"/>
      <w:r w:rsidRPr="000C0818">
        <w:rPr>
          <w:rFonts w:ascii="Times New Roman" w:hAnsi="Times New Roman" w:cs="Times New Roman"/>
          <w:sz w:val="24"/>
          <w:szCs w:val="24"/>
        </w:rPr>
        <w:t>CoReg</w:t>
      </w:r>
      <w:proofErr w:type="spellEnd"/>
      <w:r w:rsidRPr="000C0818">
        <w:rPr>
          <w:rFonts w:ascii="Times New Roman" w:hAnsi="Times New Roman" w:cs="Times New Roman"/>
          <w:sz w:val="24"/>
          <w:szCs w:val="24"/>
        </w:rPr>
        <w:t xml:space="preserve">. Elle reporte toutes les responsabilités d’accident sur le Président du </w:t>
      </w:r>
      <w:proofErr w:type="spellStart"/>
      <w:r w:rsidRPr="000C0818">
        <w:rPr>
          <w:rFonts w:ascii="Times New Roman" w:hAnsi="Times New Roman" w:cs="Times New Roman"/>
          <w:sz w:val="24"/>
          <w:szCs w:val="24"/>
        </w:rPr>
        <w:t>C</w:t>
      </w:r>
      <w:r w:rsidR="005212CB">
        <w:rPr>
          <w:rFonts w:ascii="Times New Roman" w:hAnsi="Times New Roman" w:cs="Times New Roman"/>
          <w:sz w:val="24"/>
          <w:szCs w:val="24"/>
        </w:rPr>
        <w:t>oReg</w:t>
      </w:r>
      <w:proofErr w:type="spellEnd"/>
      <w:r w:rsidR="005212CB">
        <w:rPr>
          <w:rFonts w:ascii="Times New Roman" w:hAnsi="Times New Roman" w:cs="Times New Roman"/>
          <w:sz w:val="24"/>
          <w:szCs w:val="24"/>
        </w:rPr>
        <w:t xml:space="preserve">. Elle doit </w:t>
      </w:r>
      <w:r w:rsidRPr="000C0818">
        <w:rPr>
          <w:rFonts w:ascii="Times New Roman" w:hAnsi="Times New Roman" w:cs="Times New Roman"/>
          <w:sz w:val="24"/>
          <w:szCs w:val="24"/>
        </w:rPr>
        <w:t xml:space="preserve">être dénoncée mais les modalités de résiliation méritent </w:t>
      </w:r>
      <w:r w:rsidR="005212CB" w:rsidRPr="000C0818">
        <w:rPr>
          <w:rFonts w:ascii="Times New Roman" w:hAnsi="Times New Roman" w:cs="Times New Roman"/>
          <w:sz w:val="24"/>
          <w:szCs w:val="24"/>
        </w:rPr>
        <w:t>d’être</w:t>
      </w:r>
      <w:r w:rsidRPr="000C0818">
        <w:rPr>
          <w:rFonts w:ascii="Times New Roman" w:hAnsi="Times New Roman" w:cs="Times New Roman"/>
          <w:sz w:val="24"/>
          <w:szCs w:val="24"/>
        </w:rPr>
        <w:t xml:space="preserve"> examinées précisément (nécessité de remettre les lieux </w:t>
      </w:r>
      <w:r w:rsidRPr="000C0818">
        <w:rPr>
          <w:rFonts w:ascii="Times New Roman" w:hAnsi="Times New Roman" w:cs="Times New Roman"/>
          <w:sz w:val="24"/>
          <w:szCs w:val="24"/>
        </w:rPr>
        <w:lastRenderedPageBreak/>
        <w:t xml:space="preserve">dans l’état initial). Le Président propose de demander à </w:t>
      </w:r>
      <w:r w:rsidRPr="003119A6">
        <w:rPr>
          <w:rFonts w:ascii="Times New Roman" w:hAnsi="Times New Roman" w:cs="Times New Roman"/>
          <w:b/>
          <w:sz w:val="24"/>
          <w:szCs w:val="24"/>
        </w:rPr>
        <w:t>Philippe CUETTE</w:t>
      </w:r>
      <w:r w:rsidRPr="000C0818">
        <w:rPr>
          <w:rFonts w:ascii="Times New Roman" w:hAnsi="Times New Roman" w:cs="Times New Roman"/>
          <w:sz w:val="24"/>
          <w:szCs w:val="24"/>
        </w:rPr>
        <w:t xml:space="preserve"> de s’emparer du sujet et de faire des propositions.</w:t>
      </w:r>
    </w:p>
    <w:p w:rsidR="00D77F01" w:rsidRPr="005212CB" w:rsidRDefault="0013203A" w:rsidP="005212CB">
      <w:pPr>
        <w:pStyle w:val="Paragraphedeliste"/>
        <w:tabs>
          <w:tab w:val="left" w:pos="1134"/>
        </w:tabs>
        <w:spacing w:after="0" w:line="240" w:lineRule="auto"/>
        <w:ind w:left="1134"/>
        <w:rPr>
          <w:rFonts w:ascii="Times New Roman" w:hAnsi="Times New Roman" w:cs="Times New Roman"/>
          <w:sz w:val="24"/>
          <w:szCs w:val="24"/>
        </w:rPr>
      </w:pPr>
      <w:r w:rsidRPr="005212CB">
        <w:rPr>
          <w:rFonts w:ascii="Times New Roman" w:hAnsi="Times New Roman" w:cs="Times New Roman"/>
          <w:sz w:val="24"/>
          <w:szCs w:val="24"/>
        </w:rPr>
        <w:t>Pour l’Alsace</w:t>
      </w:r>
      <w:r w:rsidR="005212CB" w:rsidRPr="005212CB">
        <w:rPr>
          <w:rFonts w:ascii="Times New Roman" w:hAnsi="Times New Roman" w:cs="Times New Roman"/>
          <w:sz w:val="24"/>
          <w:szCs w:val="24"/>
        </w:rPr>
        <w:t>,</w:t>
      </w:r>
      <w:r w:rsidRPr="005212CB">
        <w:rPr>
          <w:rFonts w:ascii="Times New Roman" w:hAnsi="Times New Roman" w:cs="Times New Roman"/>
          <w:sz w:val="24"/>
          <w:szCs w:val="24"/>
        </w:rPr>
        <w:t xml:space="preserve"> la proposition est de déléguer aux </w:t>
      </w:r>
      <w:proofErr w:type="spellStart"/>
      <w:r w:rsidRPr="005212CB">
        <w:rPr>
          <w:rFonts w:ascii="Times New Roman" w:hAnsi="Times New Roman" w:cs="Times New Roman"/>
          <w:sz w:val="24"/>
          <w:szCs w:val="24"/>
        </w:rPr>
        <w:t>CoDep</w:t>
      </w:r>
      <w:proofErr w:type="spellEnd"/>
      <w:r w:rsidRPr="005212CB">
        <w:rPr>
          <w:rFonts w:ascii="Times New Roman" w:hAnsi="Times New Roman" w:cs="Times New Roman"/>
          <w:sz w:val="24"/>
          <w:szCs w:val="24"/>
        </w:rPr>
        <w:t xml:space="preserve"> la convention de </w:t>
      </w:r>
      <w:r w:rsidR="0005111C">
        <w:rPr>
          <w:rFonts w:ascii="Times New Roman" w:hAnsi="Times New Roman" w:cs="Times New Roman"/>
          <w:sz w:val="24"/>
          <w:szCs w:val="24"/>
        </w:rPr>
        <w:t>balisage et la convention d’entretien</w:t>
      </w:r>
      <w:r w:rsidR="005212CB" w:rsidRPr="005212CB">
        <w:rPr>
          <w:rFonts w:ascii="Times New Roman" w:hAnsi="Times New Roman" w:cs="Times New Roman"/>
          <w:sz w:val="24"/>
          <w:szCs w:val="24"/>
        </w:rPr>
        <w:t>.</w:t>
      </w:r>
      <w:r w:rsidRPr="005212CB">
        <w:rPr>
          <w:rFonts w:ascii="Times New Roman" w:hAnsi="Times New Roman" w:cs="Times New Roman"/>
          <w:sz w:val="24"/>
          <w:szCs w:val="24"/>
        </w:rPr>
        <w:br/>
      </w:r>
    </w:p>
    <w:p w:rsidR="00E32484" w:rsidRPr="00661CD8" w:rsidRDefault="000B015D" w:rsidP="00355ACD">
      <w:pPr>
        <w:pStyle w:val="Paragraphedeliste"/>
        <w:numPr>
          <w:ilvl w:val="1"/>
          <w:numId w:val="3"/>
        </w:numPr>
        <w:spacing w:after="0" w:line="240" w:lineRule="auto"/>
        <w:ind w:hanging="219"/>
        <w:rPr>
          <w:rFonts w:ascii="Times New Roman" w:hAnsi="Times New Roman" w:cs="Times New Roman"/>
          <w:sz w:val="24"/>
          <w:szCs w:val="24"/>
        </w:rPr>
      </w:pPr>
      <w:r w:rsidRPr="0005111C">
        <w:rPr>
          <w:rFonts w:ascii="Times New Roman" w:hAnsi="Times New Roman" w:cs="Times New Roman"/>
          <w:b/>
          <w:sz w:val="24"/>
          <w:szCs w:val="24"/>
        </w:rPr>
        <w:t xml:space="preserve">  </w:t>
      </w:r>
      <w:r w:rsidR="005212CB" w:rsidRPr="0005111C">
        <w:rPr>
          <w:rFonts w:ascii="Times New Roman" w:hAnsi="Times New Roman" w:cs="Times New Roman"/>
          <w:b/>
          <w:sz w:val="24"/>
          <w:szCs w:val="24"/>
        </w:rPr>
        <w:t>Féminines</w:t>
      </w:r>
      <w:r w:rsidR="00025E3D" w:rsidRPr="0005111C">
        <w:rPr>
          <w:rFonts w:ascii="Times New Roman" w:hAnsi="Times New Roman" w:cs="Times New Roman"/>
          <w:b/>
          <w:sz w:val="24"/>
          <w:szCs w:val="24"/>
        </w:rPr>
        <w:br/>
      </w:r>
      <w:r w:rsidR="0005111C" w:rsidRPr="00043847">
        <w:rPr>
          <w:rFonts w:ascii="Times New Roman" w:hAnsi="Times New Roman" w:cs="Times New Roman"/>
          <w:sz w:val="24"/>
          <w:szCs w:val="24"/>
        </w:rPr>
        <w:t>Un club alsacie</w:t>
      </w:r>
      <w:r w:rsidR="00661CD8" w:rsidRPr="00043847">
        <w:rPr>
          <w:rFonts w:ascii="Times New Roman" w:hAnsi="Times New Roman" w:cs="Times New Roman"/>
          <w:sz w:val="24"/>
          <w:szCs w:val="24"/>
        </w:rPr>
        <w:t xml:space="preserve">n du 67 </w:t>
      </w:r>
      <w:r w:rsidR="00043847" w:rsidRPr="00043847">
        <w:rPr>
          <w:rFonts w:ascii="Times New Roman" w:hAnsi="Times New Roman" w:cs="Times New Roman"/>
          <w:sz w:val="24"/>
          <w:szCs w:val="24"/>
        </w:rPr>
        <w:t>est</w:t>
      </w:r>
      <w:r w:rsidR="00661CD8" w:rsidRPr="00043847">
        <w:rPr>
          <w:rFonts w:ascii="Times New Roman" w:hAnsi="Times New Roman" w:cs="Times New Roman"/>
          <w:sz w:val="24"/>
          <w:szCs w:val="24"/>
        </w:rPr>
        <w:t xml:space="preserve"> intéressé pour </w:t>
      </w:r>
      <w:r w:rsidR="0005111C" w:rsidRPr="00043847">
        <w:rPr>
          <w:rFonts w:ascii="Times New Roman" w:hAnsi="Times New Roman" w:cs="Times New Roman"/>
          <w:sz w:val="24"/>
          <w:szCs w:val="24"/>
        </w:rPr>
        <w:t>accueillir</w:t>
      </w:r>
      <w:r w:rsidR="00661CD8" w:rsidRPr="00043847">
        <w:rPr>
          <w:rFonts w:ascii="Times New Roman" w:hAnsi="Times New Roman" w:cs="Times New Roman"/>
          <w:sz w:val="24"/>
          <w:szCs w:val="24"/>
        </w:rPr>
        <w:t xml:space="preserve"> un séjour « Féminines » en 2019</w:t>
      </w:r>
      <w:r w:rsidR="0005111C" w:rsidRPr="00043847">
        <w:rPr>
          <w:rFonts w:ascii="Times New Roman" w:hAnsi="Times New Roman" w:cs="Times New Roman"/>
          <w:sz w:val="24"/>
          <w:szCs w:val="24"/>
        </w:rPr>
        <w:t>. En</w:t>
      </w:r>
      <w:r w:rsidR="0005111C" w:rsidRPr="00661CD8">
        <w:rPr>
          <w:rFonts w:ascii="Times New Roman" w:hAnsi="Times New Roman" w:cs="Times New Roman"/>
          <w:sz w:val="24"/>
          <w:szCs w:val="24"/>
        </w:rPr>
        <w:t xml:space="preserve"> l’absence de réponse de la part du </w:t>
      </w:r>
      <w:proofErr w:type="spellStart"/>
      <w:r w:rsidR="0005111C" w:rsidRPr="00661CD8">
        <w:rPr>
          <w:rFonts w:ascii="Times New Roman" w:hAnsi="Times New Roman" w:cs="Times New Roman"/>
          <w:sz w:val="24"/>
          <w:szCs w:val="24"/>
        </w:rPr>
        <w:t>CoReg</w:t>
      </w:r>
      <w:proofErr w:type="spellEnd"/>
      <w:r w:rsidR="0005111C" w:rsidRPr="00661CD8">
        <w:rPr>
          <w:rFonts w:ascii="Times New Roman" w:hAnsi="Times New Roman" w:cs="Times New Roman"/>
          <w:sz w:val="24"/>
          <w:szCs w:val="24"/>
        </w:rPr>
        <w:t xml:space="preserve"> aux propositions de ce dernier, Céline </w:t>
      </w:r>
      <w:proofErr w:type="spellStart"/>
      <w:r w:rsidR="0005111C" w:rsidRPr="00661CD8">
        <w:rPr>
          <w:rFonts w:ascii="Times New Roman" w:hAnsi="Times New Roman" w:cs="Times New Roman"/>
          <w:sz w:val="24"/>
          <w:szCs w:val="24"/>
        </w:rPr>
        <w:t>Arési</w:t>
      </w:r>
      <w:proofErr w:type="spellEnd"/>
      <w:r w:rsidR="0005111C" w:rsidRPr="00661CD8">
        <w:rPr>
          <w:rFonts w:ascii="Times New Roman" w:hAnsi="Times New Roman" w:cs="Times New Roman"/>
          <w:sz w:val="24"/>
          <w:szCs w:val="24"/>
        </w:rPr>
        <w:t xml:space="preserve"> se propose de reprendre le dossier. Elle questionnera</w:t>
      </w:r>
      <w:r w:rsidR="00043847">
        <w:rPr>
          <w:rFonts w:ascii="Times New Roman" w:hAnsi="Times New Roman" w:cs="Times New Roman"/>
          <w:sz w:val="24"/>
          <w:szCs w:val="24"/>
        </w:rPr>
        <w:t xml:space="preserve"> également</w:t>
      </w:r>
      <w:r w:rsidR="0005111C" w:rsidRPr="00661CD8">
        <w:rPr>
          <w:rFonts w:ascii="Times New Roman" w:hAnsi="Times New Roman" w:cs="Times New Roman"/>
          <w:sz w:val="24"/>
          <w:szCs w:val="24"/>
        </w:rPr>
        <w:t xml:space="preserve"> les commissions féminines de chaque </w:t>
      </w:r>
      <w:proofErr w:type="spellStart"/>
      <w:r w:rsidR="0005111C" w:rsidRPr="00661CD8">
        <w:rPr>
          <w:rFonts w:ascii="Times New Roman" w:hAnsi="Times New Roman" w:cs="Times New Roman"/>
          <w:sz w:val="24"/>
          <w:szCs w:val="24"/>
        </w:rPr>
        <w:t>Codep</w:t>
      </w:r>
      <w:proofErr w:type="spellEnd"/>
      <w:r w:rsidR="0005111C" w:rsidRPr="00661CD8">
        <w:rPr>
          <w:rFonts w:ascii="Times New Roman" w:hAnsi="Times New Roman" w:cs="Times New Roman"/>
          <w:sz w:val="24"/>
          <w:szCs w:val="24"/>
        </w:rPr>
        <w:t xml:space="preserve"> pour connaitre leurs intentions et souhaits et travailler sur </w:t>
      </w:r>
      <w:r w:rsidR="003119A6" w:rsidRPr="00661CD8">
        <w:rPr>
          <w:rFonts w:ascii="Times New Roman" w:hAnsi="Times New Roman" w:cs="Times New Roman"/>
          <w:sz w:val="24"/>
          <w:szCs w:val="24"/>
        </w:rPr>
        <w:t>« </w:t>
      </w:r>
      <w:r w:rsidR="005212CB" w:rsidRPr="00661CD8">
        <w:rPr>
          <w:rFonts w:ascii="Times New Roman" w:hAnsi="Times New Roman" w:cs="Times New Roman"/>
          <w:sz w:val="24"/>
          <w:szCs w:val="24"/>
        </w:rPr>
        <w:t>Toutes à Toulouse en 2020</w:t>
      </w:r>
      <w:r w:rsidR="003119A6" w:rsidRPr="00661CD8">
        <w:rPr>
          <w:rFonts w:ascii="Times New Roman" w:hAnsi="Times New Roman" w:cs="Times New Roman"/>
          <w:sz w:val="24"/>
          <w:szCs w:val="24"/>
        </w:rPr>
        <w:t> »</w:t>
      </w:r>
      <w:r w:rsidR="0005111C" w:rsidRPr="00661CD8">
        <w:rPr>
          <w:rFonts w:ascii="Times New Roman" w:hAnsi="Times New Roman" w:cs="Times New Roman"/>
          <w:sz w:val="24"/>
          <w:szCs w:val="24"/>
        </w:rPr>
        <w:t xml:space="preserve">. A noter qu’une participation financière du </w:t>
      </w:r>
      <w:proofErr w:type="spellStart"/>
      <w:r w:rsidR="0005111C" w:rsidRPr="00661CD8">
        <w:rPr>
          <w:rFonts w:ascii="Times New Roman" w:hAnsi="Times New Roman" w:cs="Times New Roman"/>
          <w:sz w:val="24"/>
          <w:szCs w:val="24"/>
        </w:rPr>
        <w:t>CoReg</w:t>
      </w:r>
      <w:proofErr w:type="spellEnd"/>
      <w:r w:rsidR="0005111C" w:rsidRPr="00661CD8">
        <w:rPr>
          <w:rFonts w:ascii="Times New Roman" w:hAnsi="Times New Roman" w:cs="Times New Roman"/>
          <w:sz w:val="24"/>
          <w:szCs w:val="24"/>
        </w:rPr>
        <w:t xml:space="preserve"> est déjà acquise. L’objectif est </w:t>
      </w:r>
      <w:r w:rsidR="005212CB" w:rsidRPr="00661CD8">
        <w:rPr>
          <w:rFonts w:ascii="Times New Roman" w:hAnsi="Times New Roman" w:cs="Times New Roman"/>
          <w:sz w:val="24"/>
          <w:szCs w:val="24"/>
        </w:rPr>
        <w:t xml:space="preserve">de participer à cette manifestation afin que le </w:t>
      </w:r>
      <w:r w:rsidR="0005111C" w:rsidRPr="00661CD8">
        <w:rPr>
          <w:rFonts w:ascii="Times New Roman" w:hAnsi="Times New Roman" w:cs="Times New Roman"/>
          <w:sz w:val="24"/>
          <w:szCs w:val="24"/>
        </w:rPr>
        <w:t>Grand Est</w:t>
      </w:r>
      <w:r w:rsidR="005212CB" w:rsidRPr="00661CD8">
        <w:rPr>
          <w:rFonts w:ascii="Times New Roman" w:hAnsi="Times New Roman" w:cs="Times New Roman"/>
          <w:sz w:val="24"/>
          <w:szCs w:val="24"/>
        </w:rPr>
        <w:t xml:space="preserve"> soit au mieux représenté.</w:t>
      </w:r>
    </w:p>
    <w:p w:rsidR="005212CB" w:rsidRPr="005212CB" w:rsidRDefault="005212CB" w:rsidP="005212CB">
      <w:pPr>
        <w:pStyle w:val="Paragraphedeliste"/>
        <w:spacing w:after="0" w:line="240" w:lineRule="auto"/>
        <w:ind w:left="1070"/>
        <w:rPr>
          <w:rFonts w:ascii="Times New Roman" w:hAnsi="Times New Roman" w:cs="Times New Roman"/>
          <w:sz w:val="24"/>
          <w:szCs w:val="24"/>
        </w:rPr>
      </w:pPr>
    </w:p>
    <w:p w:rsidR="005212CB" w:rsidRPr="003119A6" w:rsidRDefault="000B015D" w:rsidP="005212CB">
      <w:pPr>
        <w:pStyle w:val="Paragraphedeliste"/>
        <w:numPr>
          <w:ilvl w:val="0"/>
          <w:numId w:val="3"/>
        </w:numPr>
        <w:spacing w:after="0" w:line="240" w:lineRule="auto"/>
        <w:rPr>
          <w:rFonts w:ascii="Times New Roman" w:hAnsi="Times New Roman" w:cs="Times New Roman"/>
          <w:b/>
          <w:sz w:val="24"/>
          <w:szCs w:val="24"/>
        </w:rPr>
      </w:pPr>
      <w:r w:rsidRPr="005212CB">
        <w:rPr>
          <w:rFonts w:ascii="Times New Roman" w:hAnsi="Times New Roman" w:cs="Times New Roman"/>
          <w:b/>
          <w:sz w:val="28"/>
          <w:szCs w:val="28"/>
        </w:rPr>
        <w:t xml:space="preserve">  </w:t>
      </w:r>
      <w:r w:rsidR="00574FC5" w:rsidRPr="005212CB">
        <w:rPr>
          <w:rFonts w:ascii="Times New Roman" w:hAnsi="Times New Roman" w:cs="Times New Roman"/>
          <w:b/>
          <w:sz w:val="28"/>
          <w:szCs w:val="28"/>
        </w:rPr>
        <w:t>Pôle Services</w:t>
      </w:r>
    </w:p>
    <w:p w:rsidR="003119A6" w:rsidRDefault="0005111C" w:rsidP="0005111C">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Déjà évoqué avec le sujet sur les tenues aux couleurs du Grand Est.</w:t>
      </w:r>
    </w:p>
    <w:p w:rsidR="0005111C" w:rsidRPr="0005111C" w:rsidRDefault="0005111C" w:rsidP="0005111C">
      <w:pPr>
        <w:spacing w:after="0" w:line="240" w:lineRule="auto"/>
        <w:ind w:left="993"/>
        <w:jc w:val="both"/>
        <w:rPr>
          <w:rFonts w:ascii="Times New Roman" w:hAnsi="Times New Roman" w:cs="Times New Roman"/>
          <w:sz w:val="24"/>
          <w:szCs w:val="24"/>
        </w:rPr>
      </w:pPr>
    </w:p>
    <w:p w:rsidR="005212CB" w:rsidRDefault="005212CB" w:rsidP="005212CB">
      <w:pPr>
        <w:pStyle w:val="Paragraphedeliste"/>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00574FC5" w:rsidRPr="005212CB">
        <w:rPr>
          <w:rFonts w:ascii="Times New Roman" w:hAnsi="Times New Roman" w:cs="Times New Roman"/>
          <w:b/>
          <w:sz w:val="28"/>
          <w:szCs w:val="28"/>
        </w:rPr>
        <w:t xml:space="preserve"> </w:t>
      </w:r>
      <w:r w:rsidRPr="005212CB">
        <w:rPr>
          <w:rFonts w:ascii="Times New Roman" w:hAnsi="Times New Roman" w:cs="Times New Roman"/>
          <w:b/>
          <w:sz w:val="28"/>
          <w:szCs w:val="28"/>
        </w:rPr>
        <w:t>Divers</w:t>
      </w:r>
    </w:p>
    <w:p w:rsidR="005212CB" w:rsidRPr="00F91963" w:rsidRDefault="005212CB" w:rsidP="005212CB">
      <w:pPr>
        <w:spacing w:after="0" w:line="240" w:lineRule="auto"/>
        <w:ind w:left="993"/>
        <w:jc w:val="both"/>
        <w:rPr>
          <w:rFonts w:ascii="Times New Roman" w:hAnsi="Times New Roman" w:cs="Times New Roman"/>
          <w:sz w:val="24"/>
          <w:szCs w:val="24"/>
        </w:rPr>
      </w:pPr>
      <w:r w:rsidRPr="005212CB">
        <w:rPr>
          <w:rFonts w:ascii="Times New Roman" w:hAnsi="Times New Roman" w:cs="Times New Roman"/>
          <w:sz w:val="24"/>
          <w:szCs w:val="24"/>
        </w:rPr>
        <w:t xml:space="preserve">Une </w:t>
      </w:r>
      <w:r w:rsidRPr="007F7FE8">
        <w:rPr>
          <w:rFonts w:ascii="Times New Roman" w:hAnsi="Times New Roman" w:cs="Times New Roman"/>
          <w:b/>
          <w:sz w:val="24"/>
          <w:szCs w:val="24"/>
        </w:rPr>
        <w:t xml:space="preserve">réunion de communication </w:t>
      </w:r>
      <w:proofErr w:type="spellStart"/>
      <w:r w:rsidRPr="007F7FE8">
        <w:rPr>
          <w:rFonts w:ascii="Times New Roman" w:hAnsi="Times New Roman" w:cs="Times New Roman"/>
          <w:b/>
          <w:sz w:val="24"/>
          <w:szCs w:val="24"/>
        </w:rPr>
        <w:t>inter-zones</w:t>
      </w:r>
      <w:proofErr w:type="spellEnd"/>
      <w:r w:rsidRPr="007F7FE8">
        <w:rPr>
          <w:rFonts w:ascii="Times New Roman" w:hAnsi="Times New Roman" w:cs="Times New Roman"/>
          <w:b/>
          <w:sz w:val="24"/>
          <w:szCs w:val="24"/>
        </w:rPr>
        <w:t xml:space="preserve"> FFCT</w:t>
      </w:r>
      <w:r w:rsidRPr="005212CB">
        <w:rPr>
          <w:rFonts w:ascii="Times New Roman" w:hAnsi="Times New Roman" w:cs="Times New Roman"/>
          <w:sz w:val="24"/>
          <w:szCs w:val="24"/>
        </w:rPr>
        <w:t xml:space="preserve"> (</w:t>
      </w:r>
      <w:proofErr w:type="spellStart"/>
      <w:r w:rsidRPr="005212CB">
        <w:rPr>
          <w:rFonts w:ascii="Times New Roman" w:hAnsi="Times New Roman" w:cs="Times New Roman"/>
          <w:sz w:val="24"/>
          <w:szCs w:val="24"/>
        </w:rPr>
        <w:t>CoReg</w:t>
      </w:r>
      <w:proofErr w:type="spellEnd"/>
      <w:r w:rsidRPr="005212CB">
        <w:rPr>
          <w:rFonts w:ascii="Times New Roman" w:hAnsi="Times New Roman" w:cs="Times New Roman"/>
          <w:sz w:val="24"/>
          <w:szCs w:val="24"/>
        </w:rPr>
        <w:t xml:space="preserve"> HDF et GE) aura lieu</w:t>
      </w:r>
      <w:r w:rsidRPr="00F91963">
        <w:rPr>
          <w:rFonts w:ascii="Times New Roman" w:hAnsi="Times New Roman" w:cs="Times New Roman"/>
          <w:sz w:val="24"/>
          <w:szCs w:val="24"/>
        </w:rPr>
        <w:t xml:space="preserve"> samedi 17 novembre à Reims. “Cette réunion a été programmée pour expliquer la politique fédérale et les résultats de l’observatoire du cyclotourisme avec le changement d’identité visuelle et les outils qui l’accompagnent. Les présidents de </w:t>
      </w:r>
      <w:proofErr w:type="spellStart"/>
      <w:r w:rsidRPr="00F91963">
        <w:rPr>
          <w:rFonts w:ascii="Times New Roman" w:hAnsi="Times New Roman" w:cs="Times New Roman"/>
          <w:sz w:val="24"/>
          <w:szCs w:val="24"/>
        </w:rPr>
        <w:t>CoDep</w:t>
      </w:r>
      <w:proofErr w:type="spellEnd"/>
      <w:r w:rsidRPr="00F91963">
        <w:rPr>
          <w:rFonts w:ascii="Times New Roman" w:hAnsi="Times New Roman" w:cs="Times New Roman"/>
          <w:sz w:val="24"/>
          <w:szCs w:val="24"/>
        </w:rPr>
        <w:t xml:space="preserve"> et de </w:t>
      </w:r>
      <w:proofErr w:type="spellStart"/>
      <w:r w:rsidRPr="00F91963">
        <w:rPr>
          <w:rFonts w:ascii="Times New Roman" w:hAnsi="Times New Roman" w:cs="Times New Roman"/>
          <w:sz w:val="24"/>
          <w:szCs w:val="24"/>
        </w:rPr>
        <w:t>CoReg</w:t>
      </w:r>
      <w:proofErr w:type="spellEnd"/>
      <w:r w:rsidRPr="00F91963">
        <w:rPr>
          <w:rFonts w:ascii="Times New Roman" w:hAnsi="Times New Roman" w:cs="Times New Roman"/>
          <w:sz w:val="24"/>
          <w:szCs w:val="24"/>
        </w:rPr>
        <w:t xml:space="preserve"> pourront être accompagnés de 3 personnes (issues des comités directeurs ou des présidents de clubs). Les éducateurs (à priori instructeurs) volontaires de la zone sont également invités.”</w:t>
      </w:r>
      <w:r w:rsidR="0005111C">
        <w:rPr>
          <w:rFonts w:ascii="Times New Roman" w:hAnsi="Times New Roman" w:cs="Times New Roman"/>
          <w:sz w:val="24"/>
          <w:szCs w:val="24"/>
        </w:rPr>
        <w:t xml:space="preserve"> (Propos de Dominique </w:t>
      </w:r>
      <w:proofErr w:type="spellStart"/>
      <w:r w:rsidR="0005111C">
        <w:rPr>
          <w:rFonts w:ascii="Times New Roman" w:hAnsi="Times New Roman" w:cs="Times New Roman"/>
          <w:sz w:val="24"/>
          <w:szCs w:val="24"/>
        </w:rPr>
        <w:t>Lamouller</w:t>
      </w:r>
      <w:proofErr w:type="spellEnd"/>
      <w:r w:rsidR="0005111C">
        <w:rPr>
          <w:rFonts w:ascii="Times New Roman" w:hAnsi="Times New Roman" w:cs="Times New Roman"/>
          <w:sz w:val="24"/>
          <w:szCs w:val="24"/>
        </w:rPr>
        <w:t>, vice-président de la FFCT)</w:t>
      </w:r>
    </w:p>
    <w:p w:rsidR="005212CB" w:rsidRPr="00F91963" w:rsidRDefault="005212CB" w:rsidP="005212CB">
      <w:pPr>
        <w:spacing w:after="0" w:line="240" w:lineRule="auto"/>
        <w:ind w:left="993"/>
        <w:jc w:val="both"/>
        <w:rPr>
          <w:rFonts w:ascii="Times New Roman" w:hAnsi="Times New Roman" w:cs="Times New Roman"/>
          <w:b/>
          <w:sz w:val="24"/>
          <w:szCs w:val="24"/>
        </w:rPr>
      </w:pPr>
      <w:r w:rsidRPr="003119A6">
        <w:rPr>
          <w:rFonts w:ascii="Times New Roman" w:hAnsi="Times New Roman" w:cs="Times New Roman"/>
          <w:b/>
          <w:sz w:val="24"/>
          <w:szCs w:val="24"/>
        </w:rPr>
        <w:t>Que ceux qui</w:t>
      </w:r>
      <w:r w:rsidRPr="00F91963">
        <w:rPr>
          <w:rFonts w:ascii="Times New Roman" w:hAnsi="Times New Roman" w:cs="Times New Roman"/>
          <w:b/>
          <w:sz w:val="24"/>
          <w:szCs w:val="24"/>
        </w:rPr>
        <w:t xml:space="preserve"> souhaite</w:t>
      </w:r>
      <w:r w:rsidRPr="003119A6">
        <w:rPr>
          <w:rFonts w:ascii="Times New Roman" w:hAnsi="Times New Roman" w:cs="Times New Roman"/>
          <w:b/>
          <w:sz w:val="24"/>
          <w:szCs w:val="24"/>
        </w:rPr>
        <w:t>nt y</w:t>
      </w:r>
      <w:r w:rsidRPr="00F91963">
        <w:rPr>
          <w:rFonts w:ascii="Times New Roman" w:hAnsi="Times New Roman" w:cs="Times New Roman"/>
          <w:b/>
          <w:sz w:val="24"/>
          <w:szCs w:val="24"/>
        </w:rPr>
        <w:t xml:space="preserve"> participer </w:t>
      </w:r>
      <w:r w:rsidRPr="003119A6">
        <w:rPr>
          <w:rFonts w:ascii="Times New Roman" w:hAnsi="Times New Roman" w:cs="Times New Roman"/>
          <w:b/>
          <w:sz w:val="24"/>
          <w:szCs w:val="24"/>
        </w:rPr>
        <w:t>se fassent connaitre auprès du Président.</w:t>
      </w:r>
    </w:p>
    <w:p w:rsidR="005212CB" w:rsidRPr="00F91963" w:rsidRDefault="005212CB" w:rsidP="005212CB">
      <w:pPr>
        <w:spacing w:after="0" w:line="240" w:lineRule="auto"/>
        <w:ind w:left="993"/>
        <w:rPr>
          <w:rFonts w:ascii="Times New Roman" w:hAnsi="Times New Roman" w:cs="Times New Roman"/>
          <w:sz w:val="24"/>
          <w:szCs w:val="24"/>
        </w:rPr>
      </w:pPr>
    </w:p>
    <w:p w:rsidR="005212CB" w:rsidRDefault="005212CB" w:rsidP="005212CB">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Trois mem</w:t>
      </w:r>
      <w:r w:rsidRPr="005212CB">
        <w:rPr>
          <w:rFonts w:ascii="Times New Roman" w:hAnsi="Times New Roman" w:cs="Times New Roman"/>
          <w:sz w:val="24"/>
          <w:szCs w:val="24"/>
        </w:rPr>
        <w:t xml:space="preserve">bres du </w:t>
      </w:r>
      <w:proofErr w:type="spellStart"/>
      <w:r w:rsidRPr="005212CB">
        <w:rPr>
          <w:rFonts w:ascii="Times New Roman" w:hAnsi="Times New Roman" w:cs="Times New Roman"/>
          <w:sz w:val="24"/>
          <w:szCs w:val="24"/>
        </w:rPr>
        <w:t>CoReg</w:t>
      </w:r>
      <w:proofErr w:type="spellEnd"/>
      <w:r w:rsidRPr="005212CB">
        <w:rPr>
          <w:rFonts w:ascii="Times New Roman" w:hAnsi="Times New Roman" w:cs="Times New Roman"/>
          <w:sz w:val="24"/>
          <w:szCs w:val="24"/>
        </w:rPr>
        <w:t xml:space="preserve"> participeront au </w:t>
      </w:r>
      <w:r w:rsidRPr="007F7FE8">
        <w:rPr>
          <w:rFonts w:ascii="Times New Roman" w:hAnsi="Times New Roman" w:cs="Times New Roman"/>
          <w:b/>
          <w:sz w:val="24"/>
          <w:szCs w:val="24"/>
        </w:rPr>
        <w:t xml:space="preserve">séminaire de formation </w:t>
      </w:r>
      <w:r w:rsidRPr="00F91963">
        <w:rPr>
          <w:rFonts w:ascii="Times New Roman" w:hAnsi="Times New Roman" w:cs="Times New Roman"/>
          <w:sz w:val="24"/>
          <w:szCs w:val="24"/>
        </w:rPr>
        <w:t>de 2 jours (13 et 14 oct</w:t>
      </w:r>
      <w:r w:rsidR="007F7FE8">
        <w:rPr>
          <w:rFonts w:ascii="Times New Roman" w:hAnsi="Times New Roman" w:cs="Times New Roman"/>
          <w:sz w:val="24"/>
          <w:szCs w:val="24"/>
        </w:rPr>
        <w:t>obre</w:t>
      </w:r>
      <w:r w:rsidRPr="00F91963">
        <w:rPr>
          <w:rFonts w:ascii="Times New Roman" w:hAnsi="Times New Roman" w:cs="Times New Roman"/>
          <w:sz w:val="24"/>
          <w:szCs w:val="24"/>
        </w:rPr>
        <w:t>) à Bourges</w:t>
      </w:r>
      <w:r w:rsidRPr="005212CB">
        <w:rPr>
          <w:rFonts w:ascii="Times New Roman" w:hAnsi="Times New Roman" w:cs="Times New Roman"/>
          <w:sz w:val="24"/>
          <w:szCs w:val="24"/>
        </w:rPr>
        <w:t xml:space="preserve"> </w:t>
      </w:r>
      <w:r w:rsidRPr="00F91963">
        <w:rPr>
          <w:rFonts w:ascii="Times New Roman" w:hAnsi="Times New Roman" w:cs="Times New Roman"/>
          <w:sz w:val="24"/>
          <w:szCs w:val="24"/>
        </w:rPr>
        <w:t>intitulé : « Symposium Le vélo demain Prospective des formations »”</w:t>
      </w:r>
      <w:r w:rsidR="00706B39">
        <w:rPr>
          <w:rFonts w:ascii="Times New Roman" w:hAnsi="Times New Roman" w:cs="Times New Roman"/>
          <w:sz w:val="24"/>
          <w:szCs w:val="24"/>
        </w:rPr>
        <w:t>.</w:t>
      </w:r>
    </w:p>
    <w:p w:rsidR="007F7FE8" w:rsidRDefault="007F7FE8" w:rsidP="005212CB">
      <w:pPr>
        <w:spacing w:after="0" w:line="240" w:lineRule="auto"/>
        <w:ind w:left="993"/>
        <w:jc w:val="both"/>
        <w:rPr>
          <w:rFonts w:ascii="Times New Roman" w:hAnsi="Times New Roman" w:cs="Times New Roman"/>
          <w:sz w:val="24"/>
          <w:szCs w:val="24"/>
        </w:rPr>
      </w:pPr>
    </w:p>
    <w:p w:rsidR="007F7FE8" w:rsidRDefault="007F7FE8" w:rsidP="005212CB">
      <w:pPr>
        <w:spacing w:after="0" w:line="240" w:lineRule="auto"/>
        <w:ind w:left="993"/>
        <w:jc w:val="both"/>
        <w:rPr>
          <w:rFonts w:ascii="Times New Roman" w:hAnsi="Times New Roman" w:cs="Times New Roman"/>
          <w:sz w:val="24"/>
          <w:szCs w:val="24"/>
        </w:rPr>
      </w:pPr>
      <w:r w:rsidRPr="007F7FE8">
        <w:rPr>
          <w:rFonts w:ascii="Times New Roman" w:hAnsi="Times New Roman" w:cs="Times New Roman"/>
          <w:b/>
          <w:sz w:val="24"/>
          <w:szCs w:val="24"/>
        </w:rPr>
        <w:t>Prochaine réunion</w:t>
      </w:r>
      <w:r>
        <w:rPr>
          <w:rFonts w:ascii="Times New Roman" w:hAnsi="Times New Roman" w:cs="Times New Roman"/>
          <w:sz w:val="24"/>
          <w:szCs w:val="24"/>
        </w:rPr>
        <w:t> : samedi 3 novembre de 10 h à 17 h.</w:t>
      </w:r>
    </w:p>
    <w:p w:rsidR="007F7FE8" w:rsidRPr="007F7FE8" w:rsidRDefault="007F7FE8" w:rsidP="007F7FE8">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Information parvenue après la réunion : </w:t>
      </w:r>
      <w:r w:rsidR="00C02255">
        <w:rPr>
          <w:rFonts w:ascii="Times New Roman" w:hAnsi="Times New Roman" w:cs="Times New Roman"/>
          <w:sz w:val="24"/>
          <w:szCs w:val="24"/>
        </w:rPr>
        <w:t>la</w:t>
      </w:r>
      <w:r>
        <w:rPr>
          <w:rFonts w:ascii="Times New Roman" w:hAnsi="Times New Roman" w:cs="Times New Roman"/>
          <w:sz w:val="24"/>
          <w:szCs w:val="24"/>
        </w:rPr>
        <w:t xml:space="preserve"> </w:t>
      </w:r>
      <w:r w:rsidR="00C02255">
        <w:rPr>
          <w:rFonts w:ascii="Times New Roman" w:hAnsi="Times New Roman" w:cs="Times New Roman"/>
          <w:sz w:val="24"/>
          <w:szCs w:val="24"/>
        </w:rPr>
        <w:t xml:space="preserve">prochaine </w:t>
      </w:r>
      <w:r>
        <w:rPr>
          <w:rFonts w:ascii="Times New Roman" w:hAnsi="Times New Roman" w:cs="Times New Roman"/>
          <w:sz w:val="24"/>
          <w:szCs w:val="24"/>
        </w:rPr>
        <w:t xml:space="preserve">réunion </w:t>
      </w:r>
      <w:r w:rsidR="00043847">
        <w:rPr>
          <w:rFonts w:ascii="Times New Roman" w:hAnsi="Times New Roman" w:cs="Times New Roman"/>
          <w:sz w:val="24"/>
          <w:szCs w:val="24"/>
        </w:rPr>
        <w:t>sera au</w:t>
      </w:r>
      <w:r w:rsidR="00C02255">
        <w:rPr>
          <w:rFonts w:ascii="Times New Roman" w:hAnsi="Times New Roman" w:cs="Times New Roman"/>
          <w:sz w:val="24"/>
          <w:szCs w:val="24"/>
        </w:rPr>
        <w:t xml:space="preserve"> </w:t>
      </w:r>
      <w:r w:rsidRPr="007F7FE8">
        <w:rPr>
          <w:rFonts w:ascii="Times New Roman" w:hAnsi="Times New Roman" w:cs="Times New Roman"/>
          <w:sz w:val="24"/>
          <w:szCs w:val="24"/>
        </w:rPr>
        <w:t xml:space="preserve">complexe sportif Adrien Zeller, 6 Rue Jean de </w:t>
      </w:r>
      <w:proofErr w:type="spellStart"/>
      <w:r w:rsidRPr="007F7FE8">
        <w:rPr>
          <w:rFonts w:ascii="Times New Roman" w:hAnsi="Times New Roman" w:cs="Times New Roman"/>
          <w:sz w:val="24"/>
          <w:szCs w:val="24"/>
        </w:rPr>
        <w:t>Manderscheid</w:t>
      </w:r>
      <w:proofErr w:type="spellEnd"/>
      <w:r w:rsidRPr="007F7FE8">
        <w:rPr>
          <w:rFonts w:ascii="Times New Roman" w:hAnsi="Times New Roman" w:cs="Times New Roman"/>
          <w:sz w:val="24"/>
          <w:szCs w:val="24"/>
        </w:rPr>
        <w:t>, 67700 Saverne</w:t>
      </w:r>
      <w:r>
        <w:rPr>
          <w:rFonts w:ascii="Times New Roman" w:hAnsi="Times New Roman" w:cs="Times New Roman"/>
          <w:sz w:val="24"/>
          <w:szCs w:val="24"/>
        </w:rPr>
        <w:t xml:space="preserve"> (</w:t>
      </w:r>
      <w:r w:rsidRPr="007F7FE8">
        <w:rPr>
          <w:rFonts w:ascii="Times New Roman" w:hAnsi="Times New Roman" w:cs="Times New Roman"/>
          <w:sz w:val="24"/>
          <w:szCs w:val="24"/>
        </w:rPr>
        <w:t>à côté du terrain de camping</w:t>
      </w:r>
      <w:r>
        <w:rPr>
          <w:rFonts w:ascii="Times New Roman" w:hAnsi="Times New Roman" w:cs="Times New Roman"/>
          <w:sz w:val="24"/>
          <w:szCs w:val="24"/>
        </w:rPr>
        <w:t>)</w:t>
      </w:r>
      <w:r w:rsidRPr="007F7FE8">
        <w:rPr>
          <w:rFonts w:ascii="Times New Roman" w:hAnsi="Times New Roman" w:cs="Times New Roman"/>
          <w:sz w:val="24"/>
          <w:szCs w:val="24"/>
        </w:rPr>
        <w:t>.</w:t>
      </w:r>
    </w:p>
    <w:p w:rsidR="009B1634" w:rsidRDefault="00A35B4D" w:rsidP="0005111C">
      <w:pPr>
        <w:ind w:left="1080"/>
      </w:pPr>
      <w:r>
        <w:rPr>
          <w:noProof/>
          <w:lang w:eastAsia="fr-FR"/>
        </w:rPr>
        <w:drawing>
          <wp:anchor distT="0" distB="0" distL="114300" distR="114300" simplePos="0" relativeHeight="251662336" behindDoc="0" locked="0" layoutInCell="1" allowOverlap="1">
            <wp:simplePos x="0" y="0"/>
            <wp:positionH relativeFrom="column">
              <wp:posOffset>3894455</wp:posOffset>
            </wp:positionH>
            <wp:positionV relativeFrom="paragraph">
              <wp:posOffset>7620</wp:posOffset>
            </wp:positionV>
            <wp:extent cx="1371600" cy="996315"/>
            <wp:effectExtent l="0" t="0" r="0" b="0"/>
            <wp:wrapNone/>
            <wp:docPr id="2" name="Image 2" descr="Une image contenant animal, insec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o light.bmp"/>
                    <pic:cNvPicPr/>
                  </pic:nvPicPr>
                  <pic:blipFill>
                    <a:blip r:embed="rId8">
                      <a:extLst>
                        <a:ext uri="{28A0092B-C50C-407E-A947-70E740481C1C}">
                          <a14:useLocalDpi xmlns:a14="http://schemas.microsoft.com/office/drawing/2010/main" val="0"/>
                        </a:ext>
                      </a:extLst>
                    </a:blip>
                    <a:stretch>
                      <a:fillRect/>
                    </a:stretch>
                  </pic:blipFill>
                  <pic:spPr>
                    <a:xfrm>
                      <a:off x="0" y="0"/>
                      <a:ext cx="1371600" cy="996315"/>
                    </a:xfrm>
                    <a:prstGeom prst="rect">
                      <a:avLst/>
                    </a:prstGeom>
                  </pic:spPr>
                </pic:pic>
              </a:graphicData>
            </a:graphic>
            <wp14:sizeRelH relativeFrom="page">
              <wp14:pctWidth>0</wp14:pctWidth>
            </wp14:sizeRelH>
            <wp14:sizeRelV relativeFrom="page">
              <wp14:pctHeight>0</wp14:pctHeight>
            </wp14:sizeRelV>
          </wp:anchor>
        </w:drawing>
      </w:r>
      <w:r w:rsidR="009B1634">
        <w:tab/>
      </w:r>
      <w:r w:rsidR="009B1634" w:rsidRPr="004F1ACD">
        <w:rPr>
          <w:noProof/>
          <w:lang w:eastAsia="fr-FR"/>
        </w:rPr>
        <w:drawing>
          <wp:inline distT="0" distB="0" distL="0" distR="0" wp14:anchorId="4BFC4493" wp14:editId="27DF9C5D">
            <wp:extent cx="1915462" cy="828675"/>
            <wp:effectExtent l="0" t="0" r="8890" b="0"/>
            <wp:docPr id="6" name="Image 6" descr="G:\Signature B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ignature BJ.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368" cy="829932"/>
                    </a:xfrm>
                    <a:prstGeom prst="rect">
                      <a:avLst/>
                    </a:prstGeom>
                    <a:noFill/>
                    <a:ln>
                      <a:noFill/>
                    </a:ln>
                  </pic:spPr>
                </pic:pic>
              </a:graphicData>
            </a:graphic>
          </wp:inline>
        </w:drawing>
      </w:r>
    </w:p>
    <w:p w:rsidR="009B1634" w:rsidRDefault="009B1634" w:rsidP="009B1634">
      <w:pPr>
        <w:spacing w:after="0" w:line="240" w:lineRule="auto"/>
        <w:jc w:val="both"/>
      </w:pPr>
    </w:p>
    <w:p w:rsidR="009B1634" w:rsidRDefault="009B1634" w:rsidP="009B1634">
      <w:pPr>
        <w:spacing w:after="0" w:line="240" w:lineRule="auto"/>
        <w:jc w:val="both"/>
      </w:pPr>
      <w:r>
        <w:t xml:space="preserve">         Le secrétaire, </w:t>
      </w:r>
      <w:r w:rsidRPr="006A4DB5">
        <w:t xml:space="preserve">Joël </w:t>
      </w:r>
      <w:proofErr w:type="spellStart"/>
      <w:r w:rsidRPr="006A4DB5">
        <w:t>Bourquardez</w:t>
      </w:r>
      <w:proofErr w:type="spellEnd"/>
      <w:r>
        <w:tab/>
      </w:r>
      <w:r>
        <w:tab/>
      </w:r>
      <w:r>
        <w:tab/>
      </w:r>
      <w:r>
        <w:tab/>
        <w:t xml:space="preserve">        Le président, Olivier </w:t>
      </w:r>
      <w:proofErr w:type="spellStart"/>
      <w:r>
        <w:t>Sinot</w:t>
      </w:r>
      <w:proofErr w:type="spellEnd"/>
    </w:p>
    <w:p w:rsidR="009B1634" w:rsidRDefault="009B1634" w:rsidP="009B1634"/>
    <w:p w:rsidR="007F7FE8" w:rsidRDefault="007F7FE8">
      <w:pPr>
        <w:rPr>
          <w:sz w:val="28"/>
          <w:szCs w:val="28"/>
        </w:rPr>
      </w:pPr>
      <w:r>
        <w:rPr>
          <w:sz w:val="28"/>
          <w:szCs w:val="28"/>
        </w:rPr>
        <w:br w:type="page"/>
      </w:r>
    </w:p>
    <w:p w:rsidR="009B1634" w:rsidRDefault="009B1634" w:rsidP="009B1634">
      <w:pPr>
        <w:rPr>
          <w:sz w:val="28"/>
          <w:szCs w:val="28"/>
        </w:rPr>
      </w:pPr>
      <w:r w:rsidRPr="00026014">
        <w:rPr>
          <w:sz w:val="28"/>
          <w:szCs w:val="28"/>
        </w:rPr>
        <w:lastRenderedPageBreak/>
        <w:t>Annexe 1</w:t>
      </w:r>
      <w:r>
        <w:rPr>
          <w:sz w:val="28"/>
          <w:szCs w:val="28"/>
        </w:rPr>
        <w:t xml:space="preserve"> : </w:t>
      </w:r>
      <w:r w:rsidR="00307CEB">
        <w:rPr>
          <w:sz w:val="28"/>
          <w:szCs w:val="28"/>
        </w:rPr>
        <w:t>liste des participants</w:t>
      </w:r>
    </w:p>
    <w:p w:rsidR="009B1634" w:rsidRPr="00026014" w:rsidRDefault="003119A6" w:rsidP="009B1634">
      <w:pPr>
        <w:jc w:val="center"/>
        <w:rPr>
          <w:sz w:val="28"/>
          <w:szCs w:val="28"/>
        </w:rPr>
      </w:pPr>
      <w:r w:rsidRPr="003119A6">
        <w:rPr>
          <w:noProof/>
          <w:lang w:eastAsia="fr-FR"/>
        </w:rPr>
        <w:drawing>
          <wp:inline distT="0" distB="0" distL="0" distR="0">
            <wp:extent cx="6490970" cy="5602557"/>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5602557"/>
                    </a:xfrm>
                    <a:prstGeom prst="rect">
                      <a:avLst/>
                    </a:prstGeom>
                    <a:noFill/>
                    <a:ln>
                      <a:noFill/>
                    </a:ln>
                  </pic:spPr>
                </pic:pic>
              </a:graphicData>
            </a:graphic>
          </wp:inline>
        </w:drawing>
      </w:r>
    </w:p>
    <w:p w:rsidR="009B1634" w:rsidRPr="00026014" w:rsidRDefault="009B1634" w:rsidP="009B1634">
      <w:r>
        <w:rPr>
          <w:rFonts w:ascii="Calibri" w:hAnsi="Calibri"/>
        </w:rPr>
        <w:br w:type="page"/>
      </w:r>
    </w:p>
    <w:p w:rsidR="009B1634" w:rsidRPr="00026014" w:rsidRDefault="009B1634" w:rsidP="009B1634">
      <w:pPr>
        <w:spacing w:after="0" w:line="240" w:lineRule="auto"/>
        <w:rPr>
          <w:sz w:val="28"/>
          <w:szCs w:val="28"/>
        </w:rPr>
      </w:pPr>
      <w:r w:rsidRPr="00026014">
        <w:rPr>
          <w:sz w:val="28"/>
          <w:szCs w:val="28"/>
        </w:rPr>
        <w:lastRenderedPageBreak/>
        <w:t>Annexe 2</w:t>
      </w:r>
      <w:r>
        <w:rPr>
          <w:sz w:val="28"/>
          <w:szCs w:val="28"/>
        </w:rPr>
        <w:t xml:space="preserve"> : </w:t>
      </w:r>
      <w:r w:rsidR="008E7B8C">
        <w:rPr>
          <w:sz w:val="28"/>
          <w:szCs w:val="28"/>
        </w:rPr>
        <w:t>Aide aux jeunes licenciés</w:t>
      </w:r>
      <w:r w:rsidR="00E03000">
        <w:rPr>
          <w:sz w:val="28"/>
          <w:szCs w:val="28"/>
        </w:rPr>
        <w:t xml:space="preserve"> (Bernard</w:t>
      </w:r>
      <w:r w:rsidR="003119A6">
        <w:rPr>
          <w:sz w:val="28"/>
          <w:szCs w:val="28"/>
        </w:rPr>
        <w:t xml:space="preserve"> </w:t>
      </w:r>
      <w:proofErr w:type="spellStart"/>
      <w:r w:rsidR="003119A6">
        <w:rPr>
          <w:sz w:val="28"/>
          <w:szCs w:val="28"/>
        </w:rPr>
        <w:t>Monchot</w:t>
      </w:r>
      <w:proofErr w:type="spellEnd"/>
      <w:r w:rsidR="00E03000">
        <w:rPr>
          <w:sz w:val="28"/>
          <w:szCs w:val="28"/>
        </w:rPr>
        <w:t>)</w:t>
      </w:r>
    </w:p>
    <w:p w:rsidR="009B1634" w:rsidRDefault="009B1634" w:rsidP="009B1634">
      <w:pPr>
        <w:spacing w:after="0" w:line="240" w:lineRule="auto"/>
        <w:rPr>
          <w:rFonts w:cstheme="minorHAnsi"/>
          <w:u w:val="single"/>
        </w:rPr>
      </w:pP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 xml:space="preserve">Devant le déficit d’éducateurs pour encadrer à la SNEJ et </w:t>
      </w:r>
      <w:proofErr w:type="gramStart"/>
      <w:r w:rsidRPr="00307CEB">
        <w:rPr>
          <w:rFonts w:ascii="Times New Roman" w:hAnsi="Times New Roman" w:cs="Times New Roman"/>
          <w:sz w:val="24"/>
          <w:szCs w:val="24"/>
        </w:rPr>
        <w:t>après  réflexion</w:t>
      </w:r>
      <w:proofErr w:type="gramEnd"/>
      <w:r w:rsidRPr="00307CEB">
        <w:rPr>
          <w:rFonts w:ascii="Times New Roman" w:hAnsi="Times New Roman" w:cs="Times New Roman"/>
          <w:sz w:val="24"/>
          <w:szCs w:val="24"/>
        </w:rPr>
        <w:t>, nous devons essayer d’encourager nos jeunes éducateurs.</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 xml:space="preserve">Nous notons que les jeunes à leur majorité ne restent pas dans leur club, d’où un déficit du nombre de licenciés de 18 à 25 ans. Les causes sont souvent les études, le changement de vie et l’éloignement dû au travail. Nous pourrions imaginer une aide à la licence dont le coût serait de 29 €. </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Actuellement, nous avons 42 personnes dans cette catégorie d’âge cela représenterait 1218 € pour notre comité.</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 xml:space="preserve">Concernant les personnes de 25 à 35 ans, la situation est encore bien pire, seulement 12 sont licenciés dans notre </w:t>
      </w:r>
      <w:proofErr w:type="spellStart"/>
      <w:r w:rsidRPr="00307CEB">
        <w:rPr>
          <w:rFonts w:ascii="Times New Roman" w:hAnsi="Times New Roman" w:cs="Times New Roman"/>
          <w:sz w:val="24"/>
          <w:szCs w:val="24"/>
        </w:rPr>
        <w:t>CoReg</w:t>
      </w:r>
      <w:proofErr w:type="spellEnd"/>
      <w:r w:rsidRPr="00307CEB">
        <w:rPr>
          <w:rFonts w:ascii="Times New Roman" w:hAnsi="Times New Roman" w:cs="Times New Roman"/>
          <w:sz w:val="24"/>
          <w:szCs w:val="24"/>
        </w:rPr>
        <w:t>. C’est cette catégorie d’âge qui est la plus mal représentée. Pour ces personnes, nous pourrions imaginer de rembourser 75% de la licence. Le coût s’élèverait à 396 € pour 12 licenciés.</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Pour les 35 à 45 ans, nous pouvons imaginer aider à hauteur de 50 % sur le coût de la licence. Cette aide s’élèverait à 1430 € pour un total de 65 licenciés.</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Bien sûr, toutes ces personnes sont formées et pratiquent dans les écoles cyclo.</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Pour les licenciés âgés de 35 à 45 ans, ce sont bien souvent de jeunes parents non encore formés qui pratiquent dans les clubs. Pour cette catégorie de personnes, nous pourrions donner une aide à la formation au lieu de donner une aide à la licence.</w:t>
      </w:r>
    </w:p>
    <w:p w:rsidR="00E90C74" w:rsidRDefault="00E90C74" w:rsidP="00307CEB">
      <w:pPr>
        <w:ind w:firstLine="567"/>
        <w:jc w:val="both"/>
        <w:rPr>
          <w:rFonts w:ascii="Times New Roman" w:hAnsi="Times New Roman" w:cs="Times New Roman"/>
          <w:sz w:val="24"/>
          <w:szCs w:val="24"/>
        </w:rPr>
      </w:pPr>
      <w:r w:rsidRPr="00307CEB">
        <w:rPr>
          <w:rFonts w:ascii="Times New Roman" w:hAnsi="Times New Roman" w:cs="Times New Roman"/>
          <w:sz w:val="24"/>
          <w:szCs w:val="24"/>
        </w:rPr>
        <w:t xml:space="preserve">Bien entendu, ces aides seraient données sous certaines conditions et système de points pourrait être mis en place en fonction des aides apportées lors des actions en faveur des </w:t>
      </w:r>
      <w:proofErr w:type="spellStart"/>
      <w:r w:rsidRPr="00307CEB">
        <w:rPr>
          <w:rFonts w:ascii="Times New Roman" w:hAnsi="Times New Roman" w:cs="Times New Roman"/>
          <w:sz w:val="24"/>
          <w:szCs w:val="24"/>
        </w:rPr>
        <w:t>Codep</w:t>
      </w:r>
      <w:proofErr w:type="spellEnd"/>
      <w:r w:rsidRPr="00307CEB">
        <w:rPr>
          <w:rFonts w:ascii="Times New Roman" w:hAnsi="Times New Roman" w:cs="Times New Roman"/>
          <w:sz w:val="24"/>
          <w:szCs w:val="24"/>
        </w:rPr>
        <w:t xml:space="preserve"> et/ou du </w:t>
      </w:r>
      <w:proofErr w:type="spellStart"/>
      <w:r w:rsidRPr="00307CEB">
        <w:rPr>
          <w:rFonts w:ascii="Times New Roman" w:hAnsi="Times New Roman" w:cs="Times New Roman"/>
          <w:sz w:val="24"/>
          <w:szCs w:val="24"/>
        </w:rPr>
        <w:t>Coreg</w:t>
      </w:r>
      <w:proofErr w:type="spellEnd"/>
      <w:r w:rsidRPr="00307CEB">
        <w:rPr>
          <w:rFonts w:ascii="Times New Roman" w:hAnsi="Times New Roman" w:cs="Times New Roman"/>
          <w:sz w:val="24"/>
          <w:szCs w:val="24"/>
        </w:rPr>
        <w:t>.</w:t>
      </w:r>
    </w:p>
    <w:p w:rsidR="00307CEB" w:rsidRPr="00307CEB" w:rsidRDefault="00307CEB" w:rsidP="00307CEB">
      <w:pPr>
        <w:ind w:firstLine="567"/>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303"/>
        <w:gridCol w:w="2303"/>
        <w:gridCol w:w="2303"/>
        <w:gridCol w:w="2303"/>
      </w:tblGrid>
      <w:tr w:rsidR="00E90C74" w:rsidRPr="00307CEB" w:rsidTr="00D51004">
        <w:tc>
          <w:tcPr>
            <w:tcW w:w="2303" w:type="dxa"/>
          </w:tcPr>
          <w:p w:rsidR="00E90C74" w:rsidRPr="00307CEB" w:rsidRDefault="00E90C74" w:rsidP="00D51004">
            <w:pPr>
              <w:ind w:firstLine="567"/>
              <w:jc w:val="both"/>
              <w:rPr>
                <w:rFonts w:ascii="Times New Roman" w:hAnsi="Times New Roman" w:cs="Times New Roman"/>
                <w:b/>
                <w:sz w:val="24"/>
                <w:szCs w:val="24"/>
              </w:rPr>
            </w:pPr>
            <w:r w:rsidRPr="00307CEB">
              <w:rPr>
                <w:rFonts w:ascii="Times New Roman" w:hAnsi="Times New Roman" w:cs="Times New Roman"/>
                <w:b/>
                <w:sz w:val="24"/>
                <w:szCs w:val="24"/>
              </w:rPr>
              <w:t>Action</w:t>
            </w:r>
          </w:p>
        </w:tc>
        <w:tc>
          <w:tcPr>
            <w:tcW w:w="2303" w:type="dxa"/>
          </w:tcPr>
          <w:p w:rsidR="00E90C74" w:rsidRPr="00307CEB" w:rsidRDefault="00E90C74" w:rsidP="00D51004">
            <w:pPr>
              <w:ind w:firstLine="567"/>
              <w:jc w:val="both"/>
              <w:rPr>
                <w:rFonts w:ascii="Times New Roman" w:hAnsi="Times New Roman" w:cs="Times New Roman"/>
                <w:b/>
                <w:sz w:val="24"/>
                <w:szCs w:val="24"/>
              </w:rPr>
            </w:pPr>
            <w:r w:rsidRPr="00307CEB">
              <w:rPr>
                <w:rFonts w:ascii="Times New Roman" w:hAnsi="Times New Roman" w:cs="Times New Roman"/>
                <w:b/>
                <w:sz w:val="24"/>
                <w:szCs w:val="24"/>
              </w:rPr>
              <w:t>2 points</w:t>
            </w:r>
          </w:p>
        </w:tc>
        <w:tc>
          <w:tcPr>
            <w:tcW w:w="2303" w:type="dxa"/>
          </w:tcPr>
          <w:p w:rsidR="00E90C74" w:rsidRPr="00307CEB" w:rsidRDefault="00E90C74" w:rsidP="00D51004">
            <w:pPr>
              <w:ind w:firstLine="567"/>
              <w:jc w:val="both"/>
              <w:rPr>
                <w:rFonts w:ascii="Times New Roman" w:hAnsi="Times New Roman" w:cs="Times New Roman"/>
                <w:b/>
                <w:sz w:val="24"/>
                <w:szCs w:val="24"/>
              </w:rPr>
            </w:pPr>
            <w:r w:rsidRPr="00307CEB">
              <w:rPr>
                <w:rFonts w:ascii="Times New Roman" w:hAnsi="Times New Roman" w:cs="Times New Roman"/>
                <w:b/>
                <w:sz w:val="24"/>
                <w:szCs w:val="24"/>
              </w:rPr>
              <w:t>3 points</w:t>
            </w:r>
          </w:p>
        </w:tc>
        <w:tc>
          <w:tcPr>
            <w:tcW w:w="2303" w:type="dxa"/>
          </w:tcPr>
          <w:p w:rsidR="00E90C74" w:rsidRPr="00307CEB" w:rsidRDefault="00E90C74" w:rsidP="00D51004">
            <w:pPr>
              <w:ind w:firstLine="567"/>
              <w:jc w:val="both"/>
              <w:rPr>
                <w:rFonts w:ascii="Times New Roman" w:hAnsi="Times New Roman" w:cs="Times New Roman"/>
                <w:b/>
                <w:sz w:val="24"/>
                <w:szCs w:val="24"/>
              </w:rPr>
            </w:pPr>
            <w:r w:rsidRPr="00307CEB">
              <w:rPr>
                <w:rFonts w:ascii="Times New Roman" w:hAnsi="Times New Roman" w:cs="Times New Roman"/>
                <w:b/>
                <w:sz w:val="24"/>
                <w:szCs w:val="24"/>
              </w:rPr>
              <w:t>8 points</w:t>
            </w:r>
          </w:p>
        </w:tc>
      </w:tr>
      <w:tr w:rsidR="00E90C74" w:rsidRPr="00307CEB" w:rsidTr="00D51004">
        <w:tc>
          <w:tcPr>
            <w:tcW w:w="2303" w:type="dxa"/>
          </w:tcPr>
          <w:p w:rsidR="00E90C74" w:rsidRPr="00307CEB" w:rsidRDefault="00E90C74" w:rsidP="00D51004">
            <w:pPr>
              <w:jc w:val="both"/>
              <w:rPr>
                <w:rFonts w:ascii="Times New Roman" w:hAnsi="Times New Roman" w:cs="Times New Roman"/>
                <w:b/>
                <w:sz w:val="24"/>
                <w:szCs w:val="24"/>
              </w:rPr>
            </w:pPr>
            <w:r w:rsidRPr="00307CEB">
              <w:rPr>
                <w:rFonts w:ascii="Times New Roman" w:hAnsi="Times New Roman" w:cs="Times New Roman"/>
                <w:b/>
                <w:sz w:val="24"/>
                <w:szCs w:val="24"/>
              </w:rPr>
              <w:t>CDER</w:t>
            </w:r>
          </w:p>
        </w:tc>
        <w:tc>
          <w:tcPr>
            <w:tcW w:w="2303" w:type="dxa"/>
          </w:tcPr>
          <w:p w:rsidR="00E90C74" w:rsidRPr="00307CEB" w:rsidRDefault="00E90C74" w:rsidP="00D51004">
            <w:pPr>
              <w:jc w:val="center"/>
              <w:rPr>
                <w:rFonts w:ascii="Times New Roman" w:hAnsi="Times New Roman" w:cs="Times New Roman"/>
                <w:sz w:val="24"/>
                <w:szCs w:val="24"/>
              </w:rPr>
            </w:pPr>
            <w:proofErr w:type="gramStart"/>
            <w:r w:rsidRPr="00307CEB">
              <w:rPr>
                <w:rFonts w:ascii="Times New Roman" w:hAnsi="Times New Roman" w:cs="Times New Roman"/>
                <w:sz w:val="24"/>
                <w:szCs w:val="24"/>
              </w:rPr>
              <w:t>x</w:t>
            </w:r>
            <w:proofErr w:type="gramEnd"/>
          </w:p>
        </w:tc>
        <w:tc>
          <w:tcPr>
            <w:tcW w:w="2303" w:type="dxa"/>
          </w:tcPr>
          <w:p w:rsidR="00E90C74" w:rsidRPr="00307CEB" w:rsidRDefault="00E90C74" w:rsidP="00D51004">
            <w:pPr>
              <w:jc w:val="center"/>
              <w:rPr>
                <w:rFonts w:ascii="Times New Roman" w:hAnsi="Times New Roman" w:cs="Times New Roman"/>
                <w:sz w:val="24"/>
                <w:szCs w:val="24"/>
              </w:rPr>
            </w:pPr>
          </w:p>
        </w:tc>
        <w:tc>
          <w:tcPr>
            <w:tcW w:w="2303" w:type="dxa"/>
          </w:tcPr>
          <w:p w:rsidR="00E90C74" w:rsidRPr="00307CEB" w:rsidRDefault="00E90C74" w:rsidP="00D51004">
            <w:pPr>
              <w:jc w:val="center"/>
              <w:rPr>
                <w:rFonts w:ascii="Times New Roman" w:hAnsi="Times New Roman" w:cs="Times New Roman"/>
                <w:sz w:val="24"/>
                <w:szCs w:val="24"/>
              </w:rPr>
            </w:pPr>
          </w:p>
        </w:tc>
      </w:tr>
      <w:tr w:rsidR="00E90C74" w:rsidRPr="00307CEB" w:rsidTr="00D51004">
        <w:tc>
          <w:tcPr>
            <w:tcW w:w="2303" w:type="dxa"/>
          </w:tcPr>
          <w:p w:rsidR="00E90C74" w:rsidRPr="00307CEB" w:rsidRDefault="00E90C74" w:rsidP="00D51004">
            <w:pPr>
              <w:jc w:val="both"/>
              <w:rPr>
                <w:rFonts w:ascii="Times New Roman" w:hAnsi="Times New Roman" w:cs="Times New Roman"/>
                <w:b/>
                <w:sz w:val="24"/>
                <w:szCs w:val="24"/>
              </w:rPr>
            </w:pPr>
            <w:r w:rsidRPr="00307CEB">
              <w:rPr>
                <w:rFonts w:ascii="Times New Roman" w:hAnsi="Times New Roman" w:cs="Times New Roman"/>
                <w:b/>
                <w:sz w:val="24"/>
                <w:szCs w:val="24"/>
              </w:rPr>
              <w:t>Critérium départemental</w:t>
            </w:r>
          </w:p>
        </w:tc>
        <w:tc>
          <w:tcPr>
            <w:tcW w:w="2303" w:type="dxa"/>
          </w:tcPr>
          <w:p w:rsidR="00E90C74" w:rsidRPr="00307CEB" w:rsidRDefault="00E90C74" w:rsidP="00D51004">
            <w:pPr>
              <w:jc w:val="center"/>
              <w:rPr>
                <w:rFonts w:ascii="Times New Roman" w:hAnsi="Times New Roman" w:cs="Times New Roman"/>
                <w:sz w:val="24"/>
                <w:szCs w:val="24"/>
              </w:rPr>
            </w:pPr>
            <w:proofErr w:type="gramStart"/>
            <w:r w:rsidRPr="00307CEB">
              <w:rPr>
                <w:rFonts w:ascii="Times New Roman" w:hAnsi="Times New Roman" w:cs="Times New Roman"/>
                <w:sz w:val="24"/>
                <w:szCs w:val="24"/>
              </w:rPr>
              <w:t>x</w:t>
            </w:r>
            <w:proofErr w:type="gramEnd"/>
          </w:p>
        </w:tc>
        <w:tc>
          <w:tcPr>
            <w:tcW w:w="2303" w:type="dxa"/>
          </w:tcPr>
          <w:p w:rsidR="00E90C74" w:rsidRPr="00307CEB" w:rsidRDefault="00E90C74" w:rsidP="00D51004">
            <w:pPr>
              <w:jc w:val="center"/>
              <w:rPr>
                <w:rFonts w:ascii="Times New Roman" w:hAnsi="Times New Roman" w:cs="Times New Roman"/>
                <w:sz w:val="24"/>
                <w:szCs w:val="24"/>
              </w:rPr>
            </w:pPr>
          </w:p>
        </w:tc>
        <w:tc>
          <w:tcPr>
            <w:tcW w:w="2303" w:type="dxa"/>
          </w:tcPr>
          <w:p w:rsidR="00E90C74" w:rsidRPr="00307CEB" w:rsidRDefault="00E90C74" w:rsidP="00D51004">
            <w:pPr>
              <w:jc w:val="center"/>
              <w:rPr>
                <w:rFonts w:ascii="Times New Roman" w:hAnsi="Times New Roman" w:cs="Times New Roman"/>
                <w:sz w:val="24"/>
                <w:szCs w:val="24"/>
              </w:rPr>
            </w:pPr>
          </w:p>
        </w:tc>
      </w:tr>
      <w:tr w:rsidR="00E90C74" w:rsidRPr="00307CEB" w:rsidTr="00D51004">
        <w:tc>
          <w:tcPr>
            <w:tcW w:w="2303" w:type="dxa"/>
          </w:tcPr>
          <w:p w:rsidR="00E90C74" w:rsidRPr="00307CEB" w:rsidRDefault="00E90C74" w:rsidP="00D51004">
            <w:pPr>
              <w:jc w:val="both"/>
              <w:rPr>
                <w:rFonts w:ascii="Times New Roman" w:hAnsi="Times New Roman" w:cs="Times New Roman"/>
                <w:b/>
                <w:sz w:val="24"/>
                <w:szCs w:val="24"/>
              </w:rPr>
            </w:pPr>
            <w:r w:rsidRPr="00307CEB">
              <w:rPr>
                <w:rFonts w:ascii="Times New Roman" w:hAnsi="Times New Roman" w:cs="Times New Roman"/>
                <w:b/>
                <w:sz w:val="24"/>
                <w:szCs w:val="24"/>
              </w:rPr>
              <w:t>CRER</w:t>
            </w:r>
          </w:p>
        </w:tc>
        <w:tc>
          <w:tcPr>
            <w:tcW w:w="2303" w:type="dxa"/>
          </w:tcPr>
          <w:p w:rsidR="00E90C74" w:rsidRPr="00307CEB" w:rsidRDefault="00E90C74" w:rsidP="00D51004">
            <w:pPr>
              <w:jc w:val="center"/>
              <w:rPr>
                <w:rFonts w:ascii="Times New Roman" w:hAnsi="Times New Roman" w:cs="Times New Roman"/>
                <w:sz w:val="24"/>
                <w:szCs w:val="24"/>
              </w:rPr>
            </w:pPr>
          </w:p>
        </w:tc>
        <w:tc>
          <w:tcPr>
            <w:tcW w:w="2303" w:type="dxa"/>
          </w:tcPr>
          <w:p w:rsidR="00E90C74" w:rsidRPr="00307CEB" w:rsidRDefault="00E90C74" w:rsidP="00D51004">
            <w:pPr>
              <w:jc w:val="center"/>
              <w:rPr>
                <w:rFonts w:ascii="Times New Roman" w:hAnsi="Times New Roman" w:cs="Times New Roman"/>
                <w:sz w:val="24"/>
                <w:szCs w:val="24"/>
              </w:rPr>
            </w:pPr>
            <w:proofErr w:type="gramStart"/>
            <w:r w:rsidRPr="00307CEB">
              <w:rPr>
                <w:rFonts w:ascii="Times New Roman" w:hAnsi="Times New Roman" w:cs="Times New Roman"/>
                <w:sz w:val="24"/>
                <w:szCs w:val="24"/>
              </w:rPr>
              <w:t>x</w:t>
            </w:r>
            <w:proofErr w:type="gramEnd"/>
          </w:p>
        </w:tc>
        <w:tc>
          <w:tcPr>
            <w:tcW w:w="2303" w:type="dxa"/>
          </w:tcPr>
          <w:p w:rsidR="00E90C74" w:rsidRPr="00307CEB" w:rsidRDefault="00E90C74" w:rsidP="00D51004">
            <w:pPr>
              <w:jc w:val="center"/>
              <w:rPr>
                <w:rFonts w:ascii="Times New Roman" w:hAnsi="Times New Roman" w:cs="Times New Roman"/>
                <w:sz w:val="24"/>
                <w:szCs w:val="24"/>
              </w:rPr>
            </w:pPr>
          </w:p>
        </w:tc>
      </w:tr>
      <w:tr w:rsidR="00E90C74" w:rsidRPr="00307CEB" w:rsidTr="00D51004">
        <w:tc>
          <w:tcPr>
            <w:tcW w:w="2303" w:type="dxa"/>
          </w:tcPr>
          <w:p w:rsidR="00E90C74" w:rsidRPr="00307CEB" w:rsidRDefault="00E90C74" w:rsidP="00D51004">
            <w:pPr>
              <w:jc w:val="both"/>
              <w:rPr>
                <w:rFonts w:ascii="Times New Roman" w:hAnsi="Times New Roman" w:cs="Times New Roman"/>
                <w:b/>
                <w:sz w:val="24"/>
                <w:szCs w:val="24"/>
              </w:rPr>
            </w:pPr>
            <w:r w:rsidRPr="00307CEB">
              <w:rPr>
                <w:rFonts w:ascii="Times New Roman" w:hAnsi="Times New Roman" w:cs="Times New Roman"/>
                <w:b/>
                <w:sz w:val="24"/>
                <w:szCs w:val="24"/>
              </w:rPr>
              <w:t>Critérium Interdépartemental</w:t>
            </w:r>
          </w:p>
        </w:tc>
        <w:tc>
          <w:tcPr>
            <w:tcW w:w="2303" w:type="dxa"/>
          </w:tcPr>
          <w:p w:rsidR="00E90C74" w:rsidRPr="00307CEB" w:rsidRDefault="00E90C74" w:rsidP="00D51004">
            <w:pPr>
              <w:jc w:val="center"/>
              <w:rPr>
                <w:rFonts w:ascii="Times New Roman" w:hAnsi="Times New Roman" w:cs="Times New Roman"/>
                <w:sz w:val="24"/>
                <w:szCs w:val="24"/>
              </w:rPr>
            </w:pPr>
          </w:p>
        </w:tc>
        <w:tc>
          <w:tcPr>
            <w:tcW w:w="2303" w:type="dxa"/>
          </w:tcPr>
          <w:p w:rsidR="00E90C74" w:rsidRPr="00307CEB" w:rsidRDefault="00E90C74" w:rsidP="00D51004">
            <w:pPr>
              <w:jc w:val="center"/>
              <w:rPr>
                <w:rFonts w:ascii="Times New Roman" w:hAnsi="Times New Roman" w:cs="Times New Roman"/>
                <w:sz w:val="24"/>
                <w:szCs w:val="24"/>
              </w:rPr>
            </w:pPr>
            <w:proofErr w:type="gramStart"/>
            <w:r w:rsidRPr="00307CEB">
              <w:rPr>
                <w:rFonts w:ascii="Times New Roman" w:hAnsi="Times New Roman" w:cs="Times New Roman"/>
                <w:sz w:val="24"/>
                <w:szCs w:val="24"/>
              </w:rPr>
              <w:t>x</w:t>
            </w:r>
            <w:proofErr w:type="gramEnd"/>
          </w:p>
        </w:tc>
        <w:tc>
          <w:tcPr>
            <w:tcW w:w="2303" w:type="dxa"/>
          </w:tcPr>
          <w:p w:rsidR="00E90C74" w:rsidRPr="00307CEB" w:rsidRDefault="00E90C74" w:rsidP="00D51004">
            <w:pPr>
              <w:jc w:val="center"/>
              <w:rPr>
                <w:rFonts w:ascii="Times New Roman" w:hAnsi="Times New Roman" w:cs="Times New Roman"/>
                <w:sz w:val="24"/>
                <w:szCs w:val="24"/>
              </w:rPr>
            </w:pPr>
          </w:p>
        </w:tc>
      </w:tr>
      <w:tr w:rsidR="00E90C74" w:rsidRPr="00307CEB" w:rsidTr="00D51004">
        <w:tc>
          <w:tcPr>
            <w:tcW w:w="2303" w:type="dxa"/>
          </w:tcPr>
          <w:p w:rsidR="00E90C74" w:rsidRPr="00307CEB" w:rsidRDefault="00E90C74" w:rsidP="00D51004">
            <w:pPr>
              <w:jc w:val="both"/>
              <w:rPr>
                <w:rFonts w:ascii="Times New Roman" w:hAnsi="Times New Roman" w:cs="Times New Roman"/>
                <w:b/>
                <w:sz w:val="24"/>
                <w:szCs w:val="24"/>
              </w:rPr>
            </w:pPr>
            <w:r w:rsidRPr="00307CEB">
              <w:rPr>
                <w:rFonts w:ascii="Times New Roman" w:hAnsi="Times New Roman" w:cs="Times New Roman"/>
                <w:b/>
                <w:sz w:val="24"/>
                <w:szCs w:val="24"/>
              </w:rPr>
              <w:t xml:space="preserve">Séjour </w:t>
            </w:r>
            <w:proofErr w:type="spellStart"/>
            <w:r w:rsidRPr="00307CEB">
              <w:rPr>
                <w:rFonts w:ascii="Times New Roman" w:hAnsi="Times New Roman" w:cs="Times New Roman"/>
                <w:b/>
                <w:sz w:val="24"/>
                <w:szCs w:val="24"/>
              </w:rPr>
              <w:t>CoReg</w:t>
            </w:r>
            <w:proofErr w:type="spellEnd"/>
          </w:p>
        </w:tc>
        <w:tc>
          <w:tcPr>
            <w:tcW w:w="2303" w:type="dxa"/>
          </w:tcPr>
          <w:p w:rsidR="00E90C74" w:rsidRPr="00307CEB" w:rsidRDefault="00E90C74" w:rsidP="00D51004">
            <w:pPr>
              <w:jc w:val="center"/>
              <w:rPr>
                <w:rFonts w:ascii="Times New Roman" w:hAnsi="Times New Roman" w:cs="Times New Roman"/>
                <w:sz w:val="24"/>
                <w:szCs w:val="24"/>
              </w:rPr>
            </w:pPr>
          </w:p>
        </w:tc>
        <w:tc>
          <w:tcPr>
            <w:tcW w:w="2303" w:type="dxa"/>
          </w:tcPr>
          <w:p w:rsidR="00E90C74" w:rsidRPr="00307CEB" w:rsidRDefault="00E90C74" w:rsidP="00D51004">
            <w:pPr>
              <w:jc w:val="center"/>
              <w:rPr>
                <w:rFonts w:ascii="Times New Roman" w:hAnsi="Times New Roman" w:cs="Times New Roman"/>
                <w:sz w:val="24"/>
                <w:szCs w:val="24"/>
              </w:rPr>
            </w:pPr>
          </w:p>
        </w:tc>
        <w:tc>
          <w:tcPr>
            <w:tcW w:w="2303" w:type="dxa"/>
          </w:tcPr>
          <w:p w:rsidR="00E90C74" w:rsidRPr="00307CEB" w:rsidRDefault="00E90C74" w:rsidP="00D51004">
            <w:pPr>
              <w:jc w:val="center"/>
              <w:rPr>
                <w:rFonts w:ascii="Times New Roman" w:hAnsi="Times New Roman" w:cs="Times New Roman"/>
                <w:sz w:val="24"/>
                <w:szCs w:val="24"/>
              </w:rPr>
            </w:pPr>
            <w:proofErr w:type="gramStart"/>
            <w:r w:rsidRPr="00307CEB">
              <w:rPr>
                <w:rFonts w:ascii="Times New Roman" w:hAnsi="Times New Roman" w:cs="Times New Roman"/>
                <w:sz w:val="24"/>
                <w:szCs w:val="24"/>
              </w:rPr>
              <w:t>x</w:t>
            </w:r>
            <w:proofErr w:type="gramEnd"/>
          </w:p>
        </w:tc>
      </w:tr>
      <w:tr w:rsidR="00E90C74" w:rsidRPr="00307CEB" w:rsidTr="00D51004">
        <w:tc>
          <w:tcPr>
            <w:tcW w:w="2303" w:type="dxa"/>
          </w:tcPr>
          <w:p w:rsidR="00E90C74" w:rsidRPr="00307CEB" w:rsidRDefault="00E90C74" w:rsidP="00D51004">
            <w:pPr>
              <w:jc w:val="both"/>
              <w:rPr>
                <w:rFonts w:ascii="Times New Roman" w:hAnsi="Times New Roman" w:cs="Times New Roman"/>
                <w:b/>
                <w:sz w:val="24"/>
                <w:szCs w:val="24"/>
              </w:rPr>
            </w:pPr>
            <w:r w:rsidRPr="00307CEB">
              <w:rPr>
                <w:rFonts w:ascii="Times New Roman" w:hAnsi="Times New Roman" w:cs="Times New Roman"/>
                <w:b/>
                <w:sz w:val="24"/>
                <w:szCs w:val="24"/>
              </w:rPr>
              <w:t>SNEJ</w:t>
            </w:r>
          </w:p>
        </w:tc>
        <w:tc>
          <w:tcPr>
            <w:tcW w:w="2303" w:type="dxa"/>
          </w:tcPr>
          <w:p w:rsidR="00E90C74" w:rsidRPr="00307CEB" w:rsidRDefault="00E90C74" w:rsidP="00D51004">
            <w:pPr>
              <w:jc w:val="center"/>
              <w:rPr>
                <w:rFonts w:ascii="Times New Roman" w:hAnsi="Times New Roman" w:cs="Times New Roman"/>
                <w:sz w:val="24"/>
                <w:szCs w:val="24"/>
              </w:rPr>
            </w:pPr>
          </w:p>
        </w:tc>
        <w:tc>
          <w:tcPr>
            <w:tcW w:w="2303" w:type="dxa"/>
          </w:tcPr>
          <w:p w:rsidR="00E90C74" w:rsidRPr="00307CEB" w:rsidRDefault="00E90C74" w:rsidP="00D51004">
            <w:pPr>
              <w:jc w:val="center"/>
              <w:rPr>
                <w:rFonts w:ascii="Times New Roman" w:hAnsi="Times New Roman" w:cs="Times New Roman"/>
                <w:sz w:val="24"/>
                <w:szCs w:val="24"/>
              </w:rPr>
            </w:pPr>
          </w:p>
        </w:tc>
        <w:tc>
          <w:tcPr>
            <w:tcW w:w="2303" w:type="dxa"/>
          </w:tcPr>
          <w:p w:rsidR="00E90C74" w:rsidRPr="00307CEB" w:rsidRDefault="00E90C74" w:rsidP="00D51004">
            <w:pPr>
              <w:jc w:val="center"/>
              <w:rPr>
                <w:rFonts w:ascii="Times New Roman" w:hAnsi="Times New Roman" w:cs="Times New Roman"/>
                <w:sz w:val="24"/>
                <w:szCs w:val="24"/>
              </w:rPr>
            </w:pPr>
            <w:proofErr w:type="gramStart"/>
            <w:r w:rsidRPr="00307CEB">
              <w:rPr>
                <w:rFonts w:ascii="Times New Roman" w:hAnsi="Times New Roman" w:cs="Times New Roman"/>
                <w:sz w:val="24"/>
                <w:szCs w:val="24"/>
              </w:rPr>
              <w:t>x</w:t>
            </w:r>
            <w:proofErr w:type="gramEnd"/>
          </w:p>
        </w:tc>
      </w:tr>
    </w:tbl>
    <w:p w:rsidR="00E90C74" w:rsidRPr="00307CEB" w:rsidRDefault="00E90C74" w:rsidP="00E90C74">
      <w:pPr>
        <w:ind w:firstLine="567"/>
        <w:jc w:val="both"/>
        <w:rPr>
          <w:rFonts w:ascii="Times New Roman" w:hAnsi="Times New Roman" w:cs="Times New Roman"/>
          <w:sz w:val="24"/>
          <w:szCs w:val="24"/>
        </w:rPr>
      </w:pP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Pour rembourser la cote part de la licence, la personne devra avoir totalisé 8 points validés par les organisateurs de l’action. Elle devra également encadrer régulièrement à l’école cyclo de son club.</w:t>
      </w:r>
    </w:p>
    <w:p w:rsidR="00E90C74" w:rsidRPr="00307CEB" w:rsidRDefault="00E90C74" w:rsidP="00E90C74">
      <w:pPr>
        <w:ind w:firstLine="567"/>
        <w:jc w:val="both"/>
        <w:rPr>
          <w:rFonts w:ascii="Times New Roman" w:hAnsi="Times New Roman" w:cs="Times New Roman"/>
          <w:sz w:val="24"/>
          <w:szCs w:val="24"/>
        </w:rPr>
      </w:pPr>
      <w:r w:rsidRPr="00307CEB">
        <w:rPr>
          <w:rFonts w:ascii="Times New Roman" w:hAnsi="Times New Roman" w:cs="Times New Roman"/>
          <w:sz w:val="24"/>
          <w:szCs w:val="24"/>
        </w:rPr>
        <w:t xml:space="preserve">Par ailleurs, ce dispositif pourrait être intégré dans la demande de CNDS et un effort financier de la Fédération pourrait être sollicité.  </w:t>
      </w:r>
    </w:p>
    <w:p w:rsidR="007C4844" w:rsidRDefault="007C4844" w:rsidP="007C4844">
      <w:pPr>
        <w:spacing w:after="0" w:line="240" w:lineRule="auto"/>
        <w:rPr>
          <w:sz w:val="28"/>
          <w:szCs w:val="28"/>
        </w:rPr>
      </w:pPr>
      <w:r w:rsidRPr="00026014">
        <w:rPr>
          <w:sz w:val="28"/>
          <w:szCs w:val="28"/>
        </w:rPr>
        <w:lastRenderedPageBreak/>
        <w:t xml:space="preserve">Annexe </w:t>
      </w:r>
      <w:r>
        <w:rPr>
          <w:sz w:val="28"/>
          <w:szCs w:val="28"/>
        </w:rPr>
        <w:t>3 : Sécurité</w:t>
      </w:r>
      <w:r w:rsidR="00E03000">
        <w:rPr>
          <w:sz w:val="28"/>
          <w:szCs w:val="28"/>
        </w:rPr>
        <w:t xml:space="preserve"> (Jacques</w:t>
      </w:r>
      <w:r w:rsidR="003119A6">
        <w:rPr>
          <w:sz w:val="28"/>
          <w:szCs w:val="28"/>
        </w:rPr>
        <w:t xml:space="preserve"> </w:t>
      </w:r>
      <w:proofErr w:type="spellStart"/>
      <w:r w:rsidR="003119A6">
        <w:rPr>
          <w:sz w:val="28"/>
          <w:szCs w:val="28"/>
        </w:rPr>
        <w:t>Raczkiewicz</w:t>
      </w:r>
      <w:proofErr w:type="spellEnd"/>
      <w:r w:rsidR="00E03000">
        <w:rPr>
          <w:sz w:val="28"/>
          <w:szCs w:val="28"/>
        </w:rPr>
        <w:t>)</w:t>
      </w:r>
    </w:p>
    <w:p w:rsidR="007C4844" w:rsidRPr="00026014" w:rsidRDefault="007C4844" w:rsidP="007C4844">
      <w:pPr>
        <w:spacing w:after="0" w:line="240" w:lineRule="auto"/>
        <w:rPr>
          <w:sz w:val="28"/>
          <w:szCs w:val="28"/>
        </w:rPr>
      </w:pPr>
    </w:p>
    <w:p w:rsidR="00745C24" w:rsidRDefault="00745C24" w:rsidP="00745C24">
      <w:r>
        <w:t>Sécurité Infos</w:t>
      </w:r>
    </w:p>
    <w:p w:rsidR="00745C24" w:rsidRDefault="00745C24" w:rsidP="00745C24"/>
    <w:p w:rsidR="00745C24" w:rsidRDefault="00745C24" w:rsidP="003119A6">
      <w:pPr>
        <w:ind w:left="1416" w:hanging="1274"/>
        <w:jc w:val="both"/>
      </w:pPr>
      <w:r>
        <w:tab/>
        <w:t xml:space="preserve">-      Après une semaine fédérale très prenante, et active, riche en événements </w:t>
      </w:r>
      <w:r w:rsidR="003119A6">
        <w:t xml:space="preserve">liés à </w:t>
      </w:r>
      <w:r>
        <w:t>la canicule et aux comportements des cyclos oublian</w:t>
      </w:r>
      <w:r w:rsidR="003119A6">
        <w:t xml:space="preserve">t totalement les règles </w:t>
      </w:r>
      <w:r>
        <w:t>primaires du déplacement à vélo, ainsi que le code de la r</w:t>
      </w:r>
      <w:r w:rsidR="003119A6">
        <w:t xml:space="preserve">oute, nous voici revenu </w:t>
      </w:r>
      <w:r>
        <w:t>au quotidien de nos préoccupations.</w:t>
      </w:r>
    </w:p>
    <w:p w:rsidR="00745C24" w:rsidRDefault="00745C24" w:rsidP="00745C24">
      <w:pPr>
        <w:pStyle w:val="Paragraphedeliste"/>
        <w:numPr>
          <w:ilvl w:val="0"/>
          <w:numId w:val="16"/>
        </w:numPr>
        <w:spacing w:after="200" w:line="276" w:lineRule="auto"/>
        <w:jc w:val="both"/>
      </w:pPr>
      <w:r>
        <w:t xml:space="preserve">Marcel </w:t>
      </w:r>
      <w:proofErr w:type="spellStart"/>
      <w:r>
        <w:t>Anstett</w:t>
      </w:r>
      <w:proofErr w:type="spellEnd"/>
      <w:r>
        <w:t xml:space="preserve"> DSD du Bas Rhin, a confirmé vouloir organiser une réunion informelle sur </w:t>
      </w:r>
      <w:proofErr w:type="gramStart"/>
      <w:r>
        <w:t>la sécurité destiné</w:t>
      </w:r>
      <w:proofErr w:type="gramEnd"/>
      <w:r>
        <w:t xml:space="preserve"> aux DSC de son département. Il a demandé mon concours pour fixer les thèmes et pour animer la journée, qui aura lieu le samedi 22 septembre, à la Maison des Sports à Strasbourg.</w:t>
      </w:r>
    </w:p>
    <w:p w:rsidR="00745C24" w:rsidRDefault="00745C24" w:rsidP="00745C24">
      <w:pPr>
        <w:pStyle w:val="Paragraphedeliste"/>
        <w:ind w:left="1776"/>
        <w:jc w:val="both"/>
      </w:pPr>
    </w:p>
    <w:p w:rsidR="00745C24" w:rsidRDefault="00745C24" w:rsidP="00745C24">
      <w:pPr>
        <w:pStyle w:val="Paragraphedeliste"/>
        <w:numPr>
          <w:ilvl w:val="0"/>
          <w:numId w:val="16"/>
        </w:numPr>
        <w:spacing w:after="200" w:line="276" w:lineRule="auto"/>
        <w:jc w:val="both"/>
      </w:pPr>
      <w:r>
        <w:t>La Commission Sécurité Fédérale, organise à nouveau son séminaire annuel au siège à Paris le samedi 6 octobre. Ce séminaire est ouvert aux DRS, qui peuvent être accompagné d’une personne. J’ai validé ma participation.</w:t>
      </w:r>
    </w:p>
    <w:p w:rsidR="00745C24" w:rsidRDefault="00745C24" w:rsidP="00745C24">
      <w:pPr>
        <w:pStyle w:val="Paragraphedeliste"/>
        <w:ind w:left="1776"/>
        <w:jc w:val="both"/>
      </w:pPr>
    </w:p>
    <w:p w:rsidR="00745C24" w:rsidRDefault="00745C24" w:rsidP="00745C24">
      <w:pPr>
        <w:pStyle w:val="Paragraphedeliste"/>
        <w:numPr>
          <w:ilvl w:val="0"/>
          <w:numId w:val="16"/>
        </w:numPr>
        <w:spacing w:after="200" w:line="276" w:lineRule="auto"/>
        <w:jc w:val="both"/>
      </w:pPr>
      <w:r>
        <w:t>Les statistiques accidents se situent actuellement à 127 (contre 80 au 14 juin) déclarations dans le Grand Est, et 1716 (1080 en juin) en France. Les causes sont toujours les mêmes, à savoir des chutes, liées à une non maitrise suffisante de son vélo ou Vtt. Pour le reste nous restons dans les grands classiques, les accidents ont lieu lors de sorties groupées en club (61%), mais en chute individuelle (84%), en ligne droite (70%), sur la route (68%), parfois à cause des infrastructures routières (31%), et à l’inattention des cyclos (33%). Les malaises sont souvent en cause dans les déclarations depuis juin (5%). Les accidents sur piste cyclable ou voie verte représentent 10% du total.</w:t>
      </w:r>
    </w:p>
    <w:p w:rsidR="00745C24" w:rsidRDefault="00745C24" w:rsidP="00745C24">
      <w:pPr>
        <w:pStyle w:val="Paragraphedeliste"/>
      </w:pPr>
    </w:p>
    <w:p w:rsidR="00745C24" w:rsidRDefault="00745C24" w:rsidP="00745C24">
      <w:pPr>
        <w:pStyle w:val="Paragraphedeliste"/>
        <w:ind w:left="1776"/>
        <w:jc w:val="both"/>
      </w:pPr>
      <w:r>
        <w:t>En juin je me demandais si nos messages et conseils que nous diffusons et prodiguons aux DS depuis des années sont bien transmis aux cyclos de base membres des clubs ?  Cela est devenu maintenant une certitude pour moi que c’est non, après avoir vécu la SF cette année. Je ne manquerai pas d’en rediscuter lors du séminaire en Octobre.</w:t>
      </w:r>
    </w:p>
    <w:p w:rsidR="00745C24" w:rsidRDefault="00745C24" w:rsidP="00745C24">
      <w:pPr>
        <w:ind w:left="1416" w:hanging="1416"/>
        <w:jc w:val="both"/>
      </w:pPr>
    </w:p>
    <w:p w:rsidR="00745C24" w:rsidRDefault="00745C24" w:rsidP="00745C24">
      <w:pPr>
        <w:ind w:left="1416" w:hanging="1416"/>
        <w:jc w:val="both"/>
      </w:pPr>
      <w:r>
        <w:t>Jacques R.</w:t>
      </w:r>
    </w:p>
    <w:p w:rsidR="00745C24" w:rsidRDefault="00745C24" w:rsidP="00745C24">
      <w:pPr>
        <w:ind w:left="1416" w:hanging="1416"/>
        <w:jc w:val="both"/>
      </w:pPr>
      <w:r>
        <w:t>DRS-GE</w:t>
      </w:r>
    </w:p>
    <w:p w:rsidR="00307CEB" w:rsidRDefault="00307CEB" w:rsidP="007C4844">
      <w:pPr>
        <w:ind w:left="1416" w:hanging="1416"/>
        <w:jc w:val="both"/>
      </w:pPr>
    </w:p>
    <w:p w:rsidR="00307CEB" w:rsidRDefault="00307CEB" w:rsidP="007C4844">
      <w:pPr>
        <w:ind w:left="1416" w:hanging="1416"/>
        <w:jc w:val="both"/>
      </w:pPr>
    </w:p>
    <w:p w:rsidR="00025E3D" w:rsidRPr="00F90B32" w:rsidRDefault="00025E3D" w:rsidP="00025E3D">
      <w:pPr>
        <w:rPr>
          <w:color w:val="FF0000"/>
        </w:rPr>
      </w:pPr>
    </w:p>
    <w:sectPr w:rsidR="00025E3D" w:rsidRPr="00F90B32" w:rsidSect="00BC6410">
      <w:headerReference w:type="default" r:id="rId11"/>
      <w:footerReference w:type="default" r:id="rId12"/>
      <w:pgSz w:w="12240" w:h="15840" w:code="1"/>
      <w:pgMar w:top="851" w:right="1026" w:bottom="1134" w:left="992" w:header="567" w:footer="9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150" w:rsidRDefault="002D4150" w:rsidP="00B22DA9">
      <w:pPr>
        <w:spacing w:after="0" w:line="240" w:lineRule="auto"/>
      </w:pPr>
      <w:r>
        <w:separator/>
      </w:r>
    </w:p>
  </w:endnote>
  <w:endnote w:type="continuationSeparator" w:id="0">
    <w:p w:rsidR="002D4150" w:rsidRDefault="002D4150" w:rsidP="00B2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04" w:rsidRDefault="00D51004">
    <w:pPr>
      <w:pStyle w:val="Pieddepage"/>
    </w:pPr>
    <w:r>
      <w:rPr>
        <w:noProof/>
        <w:lang w:eastAsia="fr-FR"/>
      </w:rPr>
      <mc:AlternateContent>
        <mc:Choice Requires="wps">
          <w:drawing>
            <wp:anchor distT="0" distB="0" distL="114300" distR="114300" simplePos="0" relativeHeight="251668480" behindDoc="0" locked="0" layoutInCell="0" allowOverlap="1" wp14:anchorId="5A5AB271" wp14:editId="647C846C">
              <wp:simplePos x="0" y="0"/>
              <wp:positionH relativeFrom="rightMargin">
                <wp:posOffset>0</wp:posOffset>
              </wp:positionH>
              <wp:positionV relativeFrom="bottomMargin">
                <wp:posOffset>180975</wp:posOffset>
              </wp:positionV>
              <wp:extent cx="368300" cy="350520"/>
              <wp:effectExtent l="0" t="0" r="12700" b="11430"/>
              <wp:wrapNone/>
              <wp:docPr id="205" name="Rectangle : carré corné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0520"/>
                      </a:xfrm>
                      <a:prstGeom prst="foldedCorner">
                        <a:avLst>
                          <a:gd name="adj" fmla="val 35315"/>
                        </a:avLst>
                      </a:prstGeom>
                      <a:solidFill>
                        <a:srgbClr val="FFFFFF"/>
                      </a:solidFill>
                      <a:ln w="3175">
                        <a:solidFill>
                          <a:srgbClr val="808080"/>
                        </a:solidFill>
                        <a:round/>
                        <a:headEnd/>
                        <a:tailEnd/>
                      </a:ln>
                    </wps:spPr>
                    <wps:txbx>
                      <w:txbxContent>
                        <w:p w:rsidR="00D51004" w:rsidRDefault="00D51004" w:rsidP="00BC6410">
                          <w:pPr>
                            <w:jc w:val="center"/>
                          </w:pPr>
                          <w:r>
                            <w:fldChar w:fldCharType="begin"/>
                          </w:r>
                          <w:r>
                            <w:instrText>PAGE    \* MERGEFORMAT</w:instrText>
                          </w:r>
                          <w:r>
                            <w:fldChar w:fldCharType="separate"/>
                          </w:r>
                          <w:r w:rsidR="00EF4CAC" w:rsidRPr="00EF4CAC">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AB27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05" o:spid="_x0000_s1027" type="#_x0000_t65" style="position:absolute;margin-left:0;margin-top:14.25pt;width:29pt;height:27.6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" o:allowincell="f" adj="13972" strokecolor="gray" strokeweight=".25pt">
              <v:textbox>
                <w:txbxContent>
                  <w:p w:rsidR="00D51004" w:rsidRDefault="00D51004" w:rsidP="00BC6410">
                    <w:pPr>
                      <w:jc w:val="center"/>
                    </w:pPr>
                    <w:r>
                      <w:fldChar w:fldCharType="begin"/>
                    </w:r>
                    <w:r>
                      <w:instrText>PAGE    \* MERGEFORMAT</w:instrText>
                    </w:r>
                    <w:r>
                      <w:fldChar w:fldCharType="separate"/>
                    </w:r>
                    <w:r w:rsidR="00EF4CAC" w:rsidRPr="00EF4CAC">
                      <w:rPr>
                        <w:noProof/>
                        <w:sz w:val="16"/>
                        <w:szCs w:val="16"/>
                      </w:rPr>
                      <w:t>1</w:t>
                    </w:r>
                    <w:r>
                      <w:rPr>
                        <w:sz w:val="16"/>
                        <w:szCs w:val="16"/>
                      </w:rPr>
                      <w:fldChar w:fldCharType="end"/>
                    </w:r>
                  </w:p>
                </w:txbxContent>
              </v:textbox>
              <w10:wrap anchorx="margin" anchory="margin"/>
            </v:shape>
          </w:pict>
        </mc:Fallback>
      </mc:AlternateContent>
    </w:r>
    <w:r w:rsidRPr="00BC6410">
      <w:rPr>
        <w:noProof/>
        <w:lang w:eastAsia="fr-FR"/>
      </w:rPr>
      <w:drawing>
        <wp:anchor distT="0" distB="0" distL="114300" distR="114300" simplePos="0" relativeHeight="251665408" behindDoc="0" locked="0" layoutInCell="1" allowOverlap="1" wp14:anchorId="538D2A24" wp14:editId="699687F5">
          <wp:simplePos x="0" y="0"/>
          <wp:positionH relativeFrom="page">
            <wp:posOffset>144780</wp:posOffset>
          </wp:positionH>
          <wp:positionV relativeFrom="paragraph">
            <wp:posOffset>9525</wp:posOffset>
          </wp:positionV>
          <wp:extent cx="3438525" cy="659130"/>
          <wp:effectExtent l="0" t="0" r="9525" b="7620"/>
          <wp:wrapNone/>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p.jpg"/>
                  <pic:cNvPicPr/>
                </pic:nvPicPr>
                <pic:blipFill>
                  <a:blip r:embed="rId1">
                    <a:extLst>
                      <a:ext uri="{28A0092B-C50C-407E-A947-70E740481C1C}">
                        <a14:useLocalDpi xmlns:a14="http://schemas.microsoft.com/office/drawing/2010/main" val="0"/>
                      </a:ext>
                    </a:extLst>
                  </a:blip>
                  <a:stretch>
                    <a:fillRect/>
                  </a:stretch>
                </pic:blipFill>
                <pic:spPr>
                  <a:xfrm>
                    <a:off x="0" y="0"/>
                    <a:ext cx="3438525" cy="659130"/>
                  </a:xfrm>
                  <a:prstGeom prst="rect">
                    <a:avLst/>
                  </a:prstGeom>
                </pic:spPr>
              </pic:pic>
            </a:graphicData>
          </a:graphic>
          <wp14:sizeRelH relativeFrom="page">
            <wp14:pctWidth>0</wp14:pctWidth>
          </wp14:sizeRelH>
          <wp14:sizeRelV relativeFrom="page">
            <wp14:pctHeight>0</wp14:pctHeight>
          </wp14:sizeRelV>
        </wp:anchor>
      </w:drawing>
    </w:r>
    <w:r w:rsidRPr="00BC6410">
      <w:rPr>
        <w:noProof/>
        <w:lang w:eastAsia="fr-FR"/>
      </w:rPr>
      <w:drawing>
        <wp:anchor distT="0" distB="0" distL="114300" distR="114300" simplePos="0" relativeHeight="251666432" behindDoc="0" locked="0" layoutInCell="1" allowOverlap="1" wp14:anchorId="1E5D261C" wp14:editId="768BCB3F">
          <wp:simplePos x="0" y="0"/>
          <wp:positionH relativeFrom="page">
            <wp:posOffset>3578860</wp:posOffset>
          </wp:positionH>
          <wp:positionV relativeFrom="paragraph">
            <wp:posOffset>9525</wp:posOffset>
          </wp:positionV>
          <wp:extent cx="3438525" cy="659130"/>
          <wp:effectExtent l="0" t="0" r="9525" b="762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p.jpg"/>
                  <pic:cNvPicPr/>
                </pic:nvPicPr>
                <pic:blipFill>
                  <a:blip r:embed="rId1">
                    <a:extLst>
                      <a:ext uri="{28A0092B-C50C-407E-A947-70E740481C1C}">
                        <a14:useLocalDpi xmlns:a14="http://schemas.microsoft.com/office/drawing/2010/main" val="0"/>
                      </a:ext>
                    </a:extLst>
                  </a:blip>
                  <a:stretch>
                    <a:fillRect/>
                  </a:stretch>
                </pic:blipFill>
                <pic:spPr>
                  <a:xfrm>
                    <a:off x="0" y="0"/>
                    <a:ext cx="3438525" cy="659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150" w:rsidRDefault="002D4150" w:rsidP="00B22DA9">
      <w:pPr>
        <w:spacing w:after="0" w:line="240" w:lineRule="auto"/>
      </w:pPr>
      <w:r>
        <w:separator/>
      </w:r>
    </w:p>
  </w:footnote>
  <w:footnote w:type="continuationSeparator" w:id="0">
    <w:p w:rsidR="002D4150" w:rsidRDefault="002D4150" w:rsidP="00B2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04" w:rsidRDefault="00D51004" w:rsidP="001F41D2">
    <w:pPr>
      <w:pStyle w:val="En-tte"/>
      <w:tabs>
        <w:tab w:val="clear" w:pos="4703"/>
        <w:tab w:val="clear" w:pos="9406"/>
      </w:tabs>
      <w:ind w:left="3969" w:right="-553"/>
      <w:jc w:val="center"/>
      <w:rPr>
        <w:rFonts w:ascii="Impact" w:hAnsi="Impact"/>
        <w:caps/>
        <w:color w:val="00B0F0"/>
        <w:sz w:val="32"/>
      </w:rPr>
    </w:pPr>
    <w:r w:rsidRPr="00935F7B">
      <w:rPr>
        <w:rFonts w:ascii="Impact" w:hAnsi="Impact"/>
        <w:caps/>
        <w:noProof/>
        <w:color w:val="00B0F0"/>
        <w:sz w:val="48"/>
        <w:lang w:eastAsia="fr-FR"/>
      </w:rPr>
      <w:drawing>
        <wp:anchor distT="0" distB="0" distL="114300" distR="114300" simplePos="0" relativeHeight="251662336" behindDoc="0" locked="0" layoutInCell="1" allowOverlap="1">
          <wp:simplePos x="0" y="0"/>
          <wp:positionH relativeFrom="column">
            <wp:posOffset>-413385</wp:posOffset>
          </wp:positionH>
          <wp:positionV relativeFrom="paragraph">
            <wp:posOffset>-43815</wp:posOffset>
          </wp:positionV>
          <wp:extent cx="2895600" cy="730250"/>
          <wp:effectExtent l="0" t="0" r="0" b="0"/>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OTOURISME-LOGO-2.jpg"/>
                  <pic:cNvPicPr/>
                </pic:nvPicPr>
                <pic:blipFill>
                  <a:blip r:embed="rId1">
                    <a:extLst>
                      <a:ext uri="{28A0092B-C50C-407E-A947-70E740481C1C}">
                        <a14:useLocalDpi xmlns:a14="http://schemas.microsoft.com/office/drawing/2010/main" val="0"/>
                      </a:ext>
                    </a:extLst>
                  </a:blip>
                  <a:stretch>
                    <a:fillRect/>
                  </a:stretch>
                </pic:blipFill>
                <pic:spPr>
                  <a:xfrm>
                    <a:off x="0" y="0"/>
                    <a:ext cx="2895600" cy="730250"/>
                  </a:xfrm>
                  <a:prstGeom prst="rect">
                    <a:avLst/>
                  </a:prstGeom>
                </pic:spPr>
              </pic:pic>
            </a:graphicData>
          </a:graphic>
          <wp14:sizeRelH relativeFrom="page">
            <wp14:pctWidth>0</wp14:pctWidth>
          </wp14:sizeRelH>
          <wp14:sizeRelV relativeFrom="page">
            <wp14:pctHeight>0</wp14:pctHeight>
          </wp14:sizeRelV>
        </wp:anchor>
      </w:drawing>
    </w:r>
  </w:p>
  <w:p w:rsidR="00D51004" w:rsidRDefault="00D51004" w:rsidP="001F41D2">
    <w:pPr>
      <w:pStyle w:val="En-tte"/>
      <w:tabs>
        <w:tab w:val="clear" w:pos="4703"/>
        <w:tab w:val="clear" w:pos="9406"/>
      </w:tabs>
      <w:ind w:left="3969" w:right="-553"/>
      <w:jc w:val="center"/>
      <w:rPr>
        <w:rFonts w:ascii="Impact" w:hAnsi="Impact"/>
        <w:caps/>
        <w:color w:val="00B0F0"/>
        <w:sz w:val="32"/>
      </w:rPr>
    </w:pPr>
    <w:r w:rsidRPr="00935F7B">
      <w:rPr>
        <w:rFonts w:ascii="Impact" w:hAnsi="Impact"/>
        <w:caps/>
        <w:color w:val="00B0F0"/>
        <w:sz w:val="32"/>
      </w:rPr>
      <w:t>Comité Régional de Cyclotourisme du Grand Est</w:t>
    </w:r>
  </w:p>
  <w:p w:rsidR="00D51004" w:rsidRDefault="00D51004" w:rsidP="001F41D2">
    <w:pPr>
      <w:pStyle w:val="En-tte"/>
      <w:tabs>
        <w:tab w:val="clear" w:pos="4703"/>
        <w:tab w:val="clear" w:pos="9406"/>
      </w:tabs>
      <w:ind w:left="3969" w:right="-553"/>
      <w:jc w:val="center"/>
      <w:rPr>
        <w:rFonts w:ascii="Impact" w:hAnsi="Impact"/>
        <w:caps/>
        <w:color w:val="00B0F0"/>
        <w:sz w:val="14"/>
      </w:rPr>
    </w:pPr>
    <w:r>
      <w:rPr>
        <w:rFonts w:ascii="Impact" w:hAnsi="Impact"/>
        <w:caps/>
        <w:noProof/>
        <w:color w:val="00B0F0"/>
        <w:sz w:val="14"/>
        <w:lang w:eastAsia="fr-FR"/>
      </w:rPr>
      <w:drawing>
        <wp:anchor distT="0" distB="0" distL="114300" distR="114300" simplePos="0" relativeHeight="251663360" behindDoc="0" locked="0" layoutInCell="1" allowOverlap="1">
          <wp:simplePos x="0" y="0"/>
          <wp:positionH relativeFrom="page">
            <wp:posOffset>3250613</wp:posOffset>
          </wp:positionH>
          <wp:positionV relativeFrom="paragraph">
            <wp:posOffset>31537</wp:posOffset>
          </wp:positionV>
          <wp:extent cx="4147200" cy="50400"/>
          <wp:effectExtent l="0" t="0" r="0" b="6985"/>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jpg"/>
                  <pic:cNvPicPr/>
                </pic:nvPicPr>
                <pic:blipFill>
                  <a:blip r:embed="rId2">
                    <a:extLst>
                      <a:ext uri="{28A0092B-C50C-407E-A947-70E740481C1C}">
                        <a14:useLocalDpi xmlns:a14="http://schemas.microsoft.com/office/drawing/2010/main" val="0"/>
                      </a:ext>
                    </a:extLst>
                  </a:blip>
                  <a:stretch>
                    <a:fillRect/>
                  </a:stretch>
                </pic:blipFill>
                <pic:spPr>
                  <a:xfrm>
                    <a:off x="0" y="0"/>
                    <a:ext cx="4147200" cy="50400"/>
                  </a:xfrm>
                  <a:prstGeom prst="rect">
                    <a:avLst/>
                  </a:prstGeom>
                </pic:spPr>
              </pic:pic>
            </a:graphicData>
          </a:graphic>
          <wp14:sizeRelH relativeFrom="page">
            <wp14:pctWidth>0</wp14:pctWidth>
          </wp14:sizeRelH>
          <wp14:sizeRelV relativeFrom="page">
            <wp14:pctHeight>0</wp14:pctHeight>
          </wp14:sizeRelV>
        </wp:anchor>
      </w:drawing>
    </w:r>
  </w:p>
  <w:p w:rsidR="00D51004" w:rsidRPr="00935F7B" w:rsidRDefault="00D51004" w:rsidP="001F41D2">
    <w:pPr>
      <w:pStyle w:val="En-tte"/>
      <w:tabs>
        <w:tab w:val="clear" w:pos="4703"/>
        <w:tab w:val="clear" w:pos="9406"/>
      </w:tabs>
      <w:ind w:left="3969" w:right="-553"/>
      <w:jc w:val="center"/>
      <w:rPr>
        <w:rFonts w:ascii="Impact" w:hAnsi="Impact"/>
        <w:caps/>
        <w:color w:val="00B0F0"/>
        <w:sz w:val="14"/>
      </w:rPr>
    </w:pPr>
    <w:r w:rsidRPr="00935F7B">
      <w:rPr>
        <w:rFonts w:ascii="Impact" w:hAnsi="Impact"/>
        <w:caps/>
        <w:color w:val="00B0F0"/>
        <w:sz w:val="14"/>
      </w:rPr>
      <w:t xml:space="preserve">Ardenne - Aube – Marne – Haute-Marne – Meurthe-et-moselle –Meuse </w:t>
    </w:r>
    <w:proofErr w:type="gramStart"/>
    <w:r w:rsidRPr="00935F7B">
      <w:rPr>
        <w:rFonts w:ascii="Impact" w:hAnsi="Impact"/>
        <w:caps/>
        <w:color w:val="00B0F0"/>
        <w:sz w:val="14"/>
      </w:rPr>
      <w:t>-  Moselle</w:t>
    </w:r>
    <w:proofErr w:type="gramEnd"/>
    <w:r w:rsidRPr="00935F7B">
      <w:rPr>
        <w:rFonts w:ascii="Impact" w:hAnsi="Impact"/>
        <w:caps/>
        <w:color w:val="00B0F0"/>
        <w:sz w:val="14"/>
      </w:rPr>
      <w:t xml:space="preserve"> – Bas-Rhin – Haut-Rhin - Vosges</w:t>
    </w:r>
  </w:p>
  <w:p w:rsidR="00D51004" w:rsidRPr="00B22DA9" w:rsidRDefault="00D51004" w:rsidP="00320F55">
    <w:pPr>
      <w:pStyle w:val="En-tte"/>
      <w:rPr>
        <w:rFonts w:ascii="Impact" w:hAnsi="Impact"/>
        <w:caps/>
        <w:color w:val="00B0F0"/>
        <w:sz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502"/>
    <w:multiLevelType w:val="hybridMultilevel"/>
    <w:tmpl w:val="BEB48F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36575B"/>
    <w:multiLevelType w:val="hybridMultilevel"/>
    <w:tmpl w:val="16A03638"/>
    <w:lvl w:ilvl="0" w:tplc="AD762516">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24101E3"/>
    <w:multiLevelType w:val="hybridMultilevel"/>
    <w:tmpl w:val="9B44EB82"/>
    <w:lvl w:ilvl="0" w:tplc="BC56A5C8">
      <w:start w:val="2"/>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6666D28"/>
    <w:multiLevelType w:val="hybridMultilevel"/>
    <w:tmpl w:val="E858247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17513C01"/>
    <w:multiLevelType w:val="hybridMultilevel"/>
    <w:tmpl w:val="C93A522E"/>
    <w:lvl w:ilvl="0" w:tplc="F0242516">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0ED5A59"/>
    <w:multiLevelType w:val="hybridMultilevel"/>
    <w:tmpl w:val="B82C1A1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29CE71BD"/>
    <w:multiLevelType w:val="hybridMultilevel"/>
    <w:tmpl w:val="6AE07E94"/>
    <w:lvl w:ilvl="0" w:tplc="F8A0CFBE">
      <w:start w:val="1"/>
      <w:numFmt w:val="bullet"/>
      <w:lvlText w:val="-"/>
      <w:lvlJc w:val="left"/>
      <w:pPr>
        <w:ind w:left="2160" w:hanging="36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2B953E64"/>
    <w:multiLevelType w:val="hybridMultilevel"/>
    <w:tmpl w:val="74D20A78"/>
    <w:lvl w:ilvl="0" w:tplc="233628B0">
      <w:start w:val="1"/>
      <w:numFmt w:val="decimal"/>
      <w:lvlText w:val="%1."/>
      <w:lvlJc w:val="left"/>
      <w:pPr>
        <w:ind w:left="720" w:hanging="360"/>
      </w:pPr>
      <w:rPr>
        <w:rFonts w:hint="default"/>
        <w:b/>
        <w:sz w:val="28"/>
        <w:szCs w:val="28"/>
      </w:rPr>
    </w:lvl>
    <w:lvl w:ilvl="1" w:tplc="1C7C0CB6">
      <w:start w:val="1"/>
      <w:numFmt w:val="lowerLetter"/>
      <w:lvlText w:val="%2."/>
      <w:lvlJc w:val="left"/>
      <w:pPr>
        <w:ind w:left="1070" w:hanging="360"/>
      </w:pPr>
      <w:rPr>
        <w:b/>
        <w:color w:val="auto"/>
      </w:rPr>
    </w:lvl>
    <w:lvl w:ilvl="2" w:tplc="F8A0CFBE">
      <w:start w:val="1"/>
      <w:numFmt w:val="bullet"/>
      <w:lvlText w:val="-"/>
      <w:lvlJc w:val="left"/>
      <w:pPr>
        <w:ind w:left="2340" w:hanging="360"/>
      </w:pPr>
      <w:rPr>
        <w:rFonts w:ascii="Calibri" w:eastAsiaTheme="minorHAnsi" w:hAnsi="Calibri"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325469"/>
    <w:multiLevelType w:val="hybridMultilevel"/>
    <w:tmpl w:val="25C200A2"/>
    <w:lvl w:ilvl="0" w:tplc="AD76251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F8A0CFBE">
      <w:start w:val="1"/>
      <w:numFmt w:val="bullet"/>
      <w:lvlText w:val="-"/>
      <w:lvlJc w:val="left"/>
      <w:pPr>
        <w:ind w:left="2340" w:hanging="360"/>
      </w:pPr>
      <w:rPr>
        <w:rFonts w:ascii="Calibri" w:eastAsiaTheme="minorHAnsi" w:hAnsi="Calibri"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8C1F27"/>
    <w:multiLevelType w:val="hybridMultilevel"/>
    <w:tmpl w:val="8A3ECDDE"/>
    <w:lvl w:ilvl="0" w:tplc="F72E4878">
      <w:start w:val="1"/>
      <w:numFmt w:val="bullet"/>
      <w:lvlText w:val="-"/>
      <w:lvlJc w:val="left"/>
      <w:pPr>
        <w:ind w:left="1494" w:hanging="360"/>
      </w:pPr>
      <w:rPr>
        <w:rFonts w:ascii="Times New Roman" w:eastAsiaTheme="minorHAnsi" w:hAnsi="Times New Roman" w:cs="Times New Roman" w:hint="default"/>
        <w:b/>
        <w:sz w:val="2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3B586462"/>
    <w:multiLevelType w:val="hybridMultilevel"/>
    <w:tmpl w:val="8E68CA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89748B"/>
    <w:multiLevelType w:val="hybridMultilevel"/>
    <w:tmpl w:val="91CCBE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2300E9"/>
    <w:multiLevelType w:val="hybridMultilevel"/>
    <w:tmpl w:val="572E14F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54836D89"/>
    <w:multiLevelType w:val="hybridMultilevel"/>
    <w:tmpl w:val="EA46F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B9140B"/>
    <w:multiLevelType w:val="hybridMultilevel"/>
    <w:tmpl w:val="D654D87E"/>
    <w:lvl w:ilvl="0" w:tplc="51BCFEC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9B510E1"/>
    <w:multiLevelType w:val="hybridMultilevel"/>
    <w:tmpl w:val="699AC536"/>
    <w:lvl w:ilvl="0" w:tplc="F8A0CFBE">
      <w:start w:val="1"/>
      <w:numFmt w:val="bullet"/>
      <w:lvlText w:val="-"/>
      <w:lvlJc w:val="left"/>
      <w:pPr>
        <w:ind w:left="2880" w:hanging="360"/>
      </w:pPr>
      <w:rPr>
        <w:rFonts w:ascii="Calibri" w:eastAsiaTheme="minorHAnsi" w:hAnsi="Calibri" w:cstheme="minorBidi"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6" w15:restartNumberingAfterBreak="0">
    <w:nsid w:val="6F3D4240"/>
    <w:multiLevelType w:val="hybridMultilevel"/>
    <w:tmpl w:val="818C53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981729"/>
    <w:multiLevelType w:val="hybridMultilevel"/>
    <w:tmpl w:val="631812BC"/>
    <w:lvl w:ilvl="0" w:tplc="F8A0CFBE">
      <w:start w:val="1"/>
      <w:numFmt w:val="bullet"/>
      <w:lvlText w:val="-"/>
      <w:lvlJc w:val="left"/>
      <w:pPr>
        <w:ind w:left="2880" w:hanging="360"/>
      </w:pPr>
      <w:rPr>
        <w:rFonts w:ascii="Calibri" w:eastAsiaTheme="minorHAnsi" w:hAnsi="Calibri" w:cstheme="minorBidi"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7EF30D61"/>
    <w:multiLevelType w:val="hybridMultilevel"/>
    <w:tmpl w:val="D250EE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3"/>
  </w:num>
  <w:num w:numId="3">
    <w:abstractNumId w:val="7"/>
  </w:num>
  <w:num w:numId="4">
    <w:abstractNumId w:val="4"/>
  </w:num>
  <w:num w:numId="5">
    <w:abstractNumId w:val="11"/>
  </w:num>
  <w:num w:numId="6">
    <w:abstractNumId w:val="16"/>
  </w:num>
  <w:num w:numId="7">
    <w:abstractNumId w:val="10"/>
  </w:num>
  <w:num w:numId="8">
    <w:abstractNumId w:val="0"/>
  </w:num>
  <w:num w:numId="9">
    <w:abstractNumId w:val="5"/>
  </w:num>
  <w:num w:numId="10">
    <w:abstractNumId w:val="6"/>
  </w:num>
  <w:num w:numId="11">
    <w:abstractNumId w:val="15"/>
  </w:num>
  <w:num w:numId="12">
    <w:abstractNumId w:val="17"/>
  </w:num>
  <w:num w:numId="13">
    <w:abstractNumId w:val="8"/>
  </w:num>
  <w:num w:numId="14">
    <w:abstractNumId w:val="1"/>
  </w:num>
  <w:num w:numId="15">
    <w:abstractNumId w:val="9"/>
  </w:num>
  <w:num w:numId="16">
    <w:abstractNumId w:val="2"/>
  </w:num>
  <w:num w:numId="17">
    <w:abstractNumId w:val="14"/>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A9"/>
    <w:rsid w:val="00001DA3"/>
    <w:rsid w:val="0000251F"/>
    <w:rsid w:val="0000276E"/>
    <w:rsid w:val="00003B9D"/>
    <w:rsid w:val="00003EF8"/>
    <w:rsid w:val="00004C68"/>
    <w:rsid w:val="0000710B"/>
    <w:rsid w:val="00010CA3"/>
    <w:rsid w:val="00016327"/>
    <w:rsid w:val="00016B00"/>
    <w:rsid w:val="000177E8"/>
    <w:rsid w:val="0002240C"/>
    <w:rsid w:val="000236F4"/>
    <w:rsid w:val="00024338"/>
    <w:rsid w:val="00025E3D"/>
    <w:rsid w:val="00026A6B"/>
    <w:rsid w:val="00032E40"/>
    <w:rsid w:val="0003482E"/>
    <w:rsid w:val="00034890"/>
    <w:rsid w:val="00034CC5"/>
    <w:rsid w:val="0003531D"/>
    <w:rsid w:val="0004010B"/>
    <w:rsid w:val="00040514"/>
    <w:rsid w:val="00041395"/>
    <w:rsid w:val="00043847"/>
    <w:rsid w:val="0004643B"/>
    <w:rsid w:val="0005111C"/>
    <w:rsid w:val="00054637"/>
    <w:rsid w:val="00060CD2"/>
    <w:rsid w:val="00060F47"/>
    <w:rsid w:val="000614FC"/>
    <w:rsid w:val="0006171C"/>
    <w:rsid w:val="00063556"/>
    <w:rsid w:val="000645F0"/>
    <w:rsid w:val="000672F6"/>
    <w:rsid w:val="0006761C"/>
    <w:rsid w:val="00071721"/>
    <w:rsid w:val="00073D4B"/>
    <w:rsid w:val="000749DB"/>
    <w:rsid w:val="000817F6"/>
    <w:rsid w:val="0008280C"/>
    <w:rsid w:val="0009120E"/>
    <w:rsid w:val="000A0B26"/>
    <w:rsid w:val="000A1A16"/>
    <w:rsid w:val="000A370A"/>
    <w:rsid w:val="000A58B2"/>
    <w:rsid w:val="000B015D"/>
    <w:rsid w:val="000B0B1E"/>
    <w:rsid w:val="000B1D76"/>
    <w:rsid w:val="000B2664"/>
    <w:rsid w:val="000B4DFF"/>
    <w:rsid w:val="000B5CB8"/>
    <w:rsid w:val="000C0483"/>
    <w:rsid w:val="000C0818"/>
    <w:rsid w:val="000C225F"/>
    <w:rsid w:val="000C236C"/>
    <w:rsid w:val="000C2988"/>
    <w:rsid w:val="000C3B2D"/>
    <w:rsid w:val="000C54AD"/>
    <w:rsid w:val="000C5535"/>
    <w:rsid w:val="000C5F06"/>
    <w:rsid w:val="000C64B2"/>
    <w:rsid w:val="000D3406"/>
    <w:rsid w:val="000D37F9"/>
    <w:rsid w:val="000D401B"/>
    <w:rsid w:val="000D7868"/>
    <w:rsid w:val="000E389C"/>
    <w:rsid w:val="000E3CBF"/>
    <w:rsid w:val="000E42E7"/>
    <w:rsid w:val="000F4EA1"/>
    <w:rsid w:val="000F4EBC"/>
    <w:rsid w:val="000F5AD6"/>
    <w:rsid w:val="000F7726"/>
    <w:rsid w:val="00105231"/>
    <w:rsid w:val="00110E8E"/>
    <w:rsid w:val="0011112C"/>
    <w:rsid w:val="00125C5A"/>
    <w:rsid w:val="00126513"/>
    <w:rsid w:val="00127785"/>
    <w:rsid w:val="00130167"/>
    <w:rsid w:val="00130A57"/>
    <w:rsid w:val="00131A4C"/>
    <w:rsid w:val="0013203A"/>
    <w:rsid w:val="001370C5"/>
    <w:rsid w:val="001372FF"/>
    <w:rsid w:val="001415DB"/>
    <w:rsid w:val="00141660"/>
    <w:rsid w:val="00150043"/>
    <w:rsid w:val="0015391C"/>
    <w:rsid w:val="00154ED9"/>
    <w:rsid w:val="001553CD"/>
    <w:rsid w:val="00155D6C"/>
    <w:rsid w:val="0016322B"/>
    <w:rsid w:val="001644DB"/>
    <w:rsid w:val="0016519C"/>
    <w:rsid w:val="00165522"/>
    <w:rsid w:val="00167D72"/>
    <w:rsid w:val="00171920"/>
    <w:rsid w:val="0017307B"/>
    <w:rsid w:val="00173321"/>
    <w:rsid w:val="001758C6"/>
    <w:rsid w:val="00182258"/>
    <w:rsid w:val="00182FE2"/>
    <w:rsid w:val="0018701E"/>
    <w:rsid w:val="00187426"/>
    <w:rsid w:val="001931B6"/>
    <w:rsid w:val="001A17D3"/>
    <w:rsid w:val="001A5A51"/>
    <w:rsid w:val="001A6CA1"/>
    <w:rsid w:val="001B0DDF"/>
    <w:rsid w:val="001B7A6A"/>
    <w:rsid w:val="001C081A"/>
    <w:rsid w:val="001C77FB"/>
    <w:rsid w:val="001D3BD6"/>
    <w:rsid w:val="001D51E4"/>
    <w:rsid w:val="001D532F"/>
    <w:rsid w:val="001D7A19"/>
    <w:rsid w:val="001E2DE2"/>
    <w:rsid w:val="001E4D5B"/>
    <w:rsid w:val="001E5017"/>
    <w:rsid w:val="001E72AE"/>
    <w:rsid w:val="001F2373"/>
    <w:rsid w:val="001F352B"/>
    <w:rsid w:val="001F41D2"/>
    <w:rsid w:val="00201DA2"/>
    <w:rsid w:val="00205092"/>
    <w:rsid w:val="00205459"/>
    <w:rsid w:val="0021501C"/>
    <w:rsid w:val="00227018"/>
    <w:rsid w:val="00231611"/>
    <w:rsid w:val="00231A24"/>
    <w:rsid w:val="00232180"/>
    <w:rsid w:val="00232AFB"/>
    <w:rsid w:val="002357BC"/>
    <w:rsid w:val="00237F58"/>
    <w:rsid w:val="002411CF"/>
    <w:rsid w:val="00242BBB"/>
    <w:rsid w:val="00242EE5"/>
    <w:rsid w:val="00251A8A"/>
    <w:rsid w:val="00255B8B"/>
    <w:rsid w:val="0026001B"/>
    <w:rsid w:val="00262A86"/>
    <w:rsid w:val="00266407"/>
    <w:rsid w:val="00271EDC"/>
    <w:rsid w:val="002726F8"/>
    <w:rsid w:val="0027493F"/>
    <w:rsid w:val="00276425"/>
    <w:rsid w:val="00276ECB"/>
    <w:rsid w:val="0028284B"/>
    <w:rsid w:val="002857DD"/>
    <w:rsid w:val="00287522"/>
    <w:rsid w:val="00287964"/>
    <w:rsid w:val="00287ED3"/>
    <w:rsid w:val="0029390A"/>
    <w:rsid w:val="002A2408"/>
    <w:rsid w:val="002A6F97"/>
    <w:rsid w:val="002B01FE"/>
    <w:rsid w:val="002B06F8"/>
    <w:rsid w:val="002C3FD9"/>
    <w:rsid w:val="002D1D73"/>
    <w:rsid w:val="002D4150"/>
    <w:rsid w:val="002D5415"/>
    <w:rsid w:val="002D65F0"/>
    <w:rsid w:val="002E1606"/>
    <w:rsid w:val="002E4C49"/>
    <w:rsid w:val="002F1879"/>
    <w:rsid w:val="002F26D1"/>
    <w:rsid w:val="002F44A0"/>
    <w:rsid w:val="002F783D"/>
    <w:rsid w:val="003066EC"/>
    <w:rsid w:val="00307750"/>
    <w:rsid w:val="00307CEB"/>
    <w:rsid w:val="003107E6"/>
    <w:rsid w:val="003119A6"/>
    <w:rsid w:val="003178C6"/>
    <w:rsid w:val="00320F55"/>
    <w:rsid w:val="00321BF4"/>
    <w:rsid w:val="00327620"/>
    <w:rsid w:val="0033051B"/>
    <w:rsid w:val="003331AD"/>
    <w:rsid w:val="00335C3A"/>
    <w:rsid w:val="003445C9"/>
    <w:rsid w:val="00345A2D"/>
    <w:rsid w:val="00350078"/>
    <w:rsid w:val="0035041D"/>
    <w:rsid w:val="00350FC7"/>
    <w:rsid w:val="003521A0"/>
    <w:rsid w:val="00352B80"/>
    <w:rsid w:val="0035360F"/>
    <w:rsid w:val="003536B5"/>
    <w:rsid w:val="003650E8"/>
    <w:rsid w:val="00367550"/>
    <w:rsid w:val="003714BC"/>
    <w:rsid w:val="003740DC"/>
    <w:rsid w:val="003827B1"/>
    <w:rsid w:val="003878A1"/>
    <w:rsid w:val="003921C3"/>
    <w:rsid w:val="003952C9"/>
    <w:rsid w:val="00396023"/>
    <w:rsid w:val="003A119E"/>
    <w:rsid w:val="003A1AB5"/>
    <w:rsid w:val="003A26AB"/>
    <w:rsid w:val="003A3C24"/>
    <w:rsid w:val="003A65FF"/>
    <w:rsid w:val="003B0B9C"/>
    <w:rsid w:val="003B12C3"/>
    <w:rsid w:val="003B5323"/>
    <w:rsid w:val="003C0D82"/>
    <w:rsid w:val="003C1D67"/>
    <w:rsid w:val="003C314C"/>
    <w:rsid w:val="003C5FFB"/>
    <w:rsid w:val="003C72C1"/>
    <w:rsid w:val="003D14B0"/>
    <w:rsid w:val="003D5236"/>
    <w:rsid w:val="003D524A"/>
    <w:rsid w:val="003E7CE6"/>
    <w:rsid w:val="003F0E9E"/>
    <w:rsid w:val="003F1A14"/>
    <w:rsid w:val="003F33C6"/>
    <w:rsid w:val="003F3FC5"/>
    <w:rsid w:val="003F6231"/>
    <w:rsid w:val="003F709F"/>
    <w:rsid w:val="00401CF0"/>
    <w:rsid w:val="0040390F"/>
    <w:rsid w:val="00403E58"/>
    <w:rsid w:val="00405866"/>
    <w:rsid w:val="00423686"/>
    <w:rsid w:val="00423CF2"/>
    <w:rsid w:val="00426520"/>
    <w:rsid w:val="00426B07"/>
    <w:rsid w:val="00431013"/>
    <w:rsid w:val="0044010F"/>
    <w:rsid w:val="00442B88"/>
    <w:rsid w:val="00442DC1"/>
    <w:rsid w:val="00444390"/>
    <w:rsid w:val="00447F64"/>
    <w:rsid w:val="00450894"/>
    <w:rsid w:val="0045103F"/>
    <w:rsid w:val="00451F9A"/>
    <w:rsid w:val="0045425F"/>
    <w:rsid w:val="00454E8D"/>
    <w:rsid w:val="00456423"/>
    <w:rsid w:val="00462730"/>
    <w:rsid w:val="00464449"/>
    <w:rsid w:val="004670A0"/>
    <w:rsid w:val="00475CC5"/>
    <w:rsid w:val="0048324D"/>
    <w:rsid w:val="00485C83"/>
    <w:rsid w:val="0048672D"/>
    <w:rsid w:val="00490372"/>
    <w:rsid w:val="00492484"/>
    <w:rsid w:val="00492506"/>
    <w:rsid w:val="004949B0"/>
    <w:rsid w:val="00496445"/>
    <w:rsid w:val="00496EC9"/>
    <w:rsid w:val="00497BD4"/>
    <w:rsid w:val="004A19D5"/>
    <w:rsid w:val="004A3651"/>
    <w:rsid w:val="004A5214"/>
    <w:rsid w:val="004A74A5"/>
    <w:rsid w:val="004B0A27"/>
    <w:rsid w:val="004B4D10"/>
    <w:rsid w:val="004B5C53"/>
    <w:rsid w:val="004B6AB1"/>
    <w:rsid w:val="004C1889"/>
    <w:rsid w:val="004C7866"/>
    <w:rsid w:val="004D00A7"/>
    <w:rsid w:val="004D2A2B"/>
    <w:rsid w:val="004D4A90"/>
    <w:rsid w:val="004E1004"/>
    <w:rsid w:val="004E181D"/>
    <w:rsid w:val="004E6DCB"/>
    <w:rsid w:val="004F00DD"/>
    <w:rsid w:val="004F20D3"/>
    <w:rsid w:val="004F3BB2"/>
    <w:rsid w:val="004F3BEA"/>
    <w:rsid w:val="004F3EBE"/>
    <w:rsid w:val="004F56FA"/>
    <w:rsid w:val="00500F59"/>
    <w:rsid w:val="00502326"/>
    <w:rsid w:val="00502932"/>
    <w:rsid w:val="00503610"/>
    <w:rsid w:val="00506542"/>
    <w:rsid w:val="0051020A"/>
    <w:rsid w:val="00511F1D"/>
    <w:rsid w:val="0051727F"/>
    <w:rsid w:val="005203EB"/>
    <w:rsid w:val="005212CB"/>
    <w:rsid w:val="005212D2"/>
    <w:rsid w:val="005215EC"/>
    <w:rsid w:val="00521888"/>
    <w:rsid w:val="00521E8E"/>
    <w:rsid w:val="005272E1"/>
    <w:rsid w:val="005319EF"/>
    <w:rsid w:val="00532BA9"/>
    <w:rsid w:val="0053326D"/>
    <w:rsid w:val="00541C76"/>
    <w:rsid w:val="0054484F"/>
    <w:rsid w:val="00546CE6"/>
    <w:rsid w:val="00547A0D"/>
    <w:rsid w:val="0055554E"/>
    <w:rsid w:val="00555DA9"/>
    <w:rsid w:val="00556543"/>
    <w:rsid w:val="0056083E"/>
    <w:rsid w:val="005671E2"/>
    <w:rsid w:val="0057268D"/>
    <w:rsid w:val="00573D0D"/>
    <w:rsid w:val="00574FC5"/>
    <w:rsid w:val="00576DF9"/>
    <w:rsid w:val="00583E1B"/>
    <w:rsid w:val="005854EB"/>
    <w:rsid w:val="0059486E"/>
    <w:rsid w:val="005956BA"/>
    <w:rsid w:val="005A3A48"/>
    <w:rsid w:val="005A50FF"/>
    <w:rsid w:val="005B042B"/>
    <w:rsid w:val="005B3085"/>
    <w:rsid w:val="005B704D"/>
    <w:rsid w:val="005C0C30"/>
    <w:rsid w:val="005C19D2"/>
    <w:rsid w:val="005C6557"/>
    <w:rsid w:val="005C6C51"/>
    <w:rsid w:val="005C7167"/>
    <w:rsid w:val="005D2621"/>
    <w:rsid w:val="005D3A0D"/>
    <w:rsid w:val="005D4065"/>
    <w:rsid w:val="005D60BE"/>
    <w:rsid w:val="005E1552"/>
    <w:rsid w:val="005E1BB7"/>
    <w:rsid w:val="005E361B"/>
    <w:rsid w:val="005E3CDF"/>
    <w:rsid w:val="005E565A"/>
    <w:rsid w:val="005E6421"/>
    <w:rsid w:val="005F0BA4"/>
    <w:rsid w:val="005F21FE"/>
    <w:rsid w:val="005F3CA4"/>
    <w:rsid w:val="0060077F"/>
    <w:rsid w:val="00600994"/>
    <w:rsid w:val="00603274"/>
    <w:rsid w:val="00607D9D"/>
    <w:rsid w:val="00612574"/>
    <w:rsid w:val="00613A3E"/>
    <w:rsid w:val="00615537"/>
    <w:rsid w:val="00617E87"/>
    <w:rsid w:val="006348F3"/>
    <w:rsid w:val="00641B1B"/>
    <w:rsid w:val="006437C2"/>
    <w:rsid w:val="00651350"/>
    <w:rsid w:val="006529A7"/>
    <w:rsid w:val="0065326F"/>
    <w:rsid w:val="00654203"/>
    <w:rsid w:val="00656A1E"/>
    <w:rsid w:val="00656F66"/>
    <w:rsid w:val="00661CD8"/>
    <w:rsid w:val="006703FA"/>
    <w:rsid w:val="00670F51"/>
    <w:rsid w:val="00671AD2"/>
    <w:rsid w:val="0067597C"/>
    <w:rsid w:val="00684B9B"/>
    <w:rsid w:val="00693C36"/>
    <w:rsid w:val="006A05B0"/>
    <w:rsid w:val="006A5964"/>
    <w:rsid w:val="006B19A2"/>
    <w:rsid w:val="006B45BF"/>
    <w:rsid w:val="006C08B9"/>
    <w:rsid w:val="006C16A8"/>
    <w:rsid w:val="006C177F"/>
    <w:rsid w:val="006C4854"/>
    <w:rsid w:val="006C5195"/>
    <w:rsid w:val="006D2A98"/>
    <w:rsid w:val="006D7FE4"/>
    <w:rsid w:val="006E07FA"/>
    <w:rsid w:val="006E0EC8"/>
    <w:rsid w:val="006E1826"/>
    <w:rsid w:val="006E3E18"/>
    <w:rsid w:val="006E7CDD"/>
    <w:rsid w:val="006F20F5"/>
    <w:rsid w:val="006F35DE"/>
    <w:rsid w:val="006F5AE4"/>
    <w:rsid w:val="00702E8E"/>
    <w:rsid w:val="00706B39"/>
    <w:rsid w:val="00707A79"/>
    <w:rsid w:val="00707C0D"/>
    <w:rsid w:val="0071005D"/>
    <w:rsid w:val="00710B39"/>
    <w:rsid w:val="00710DEA"/>
    <w:rsid w:val="00724AA9"/>
    <w:rsid w:val="007271E4"/>
    <w:rsid w:val="00732370"/>
    <w:rsid w:val="00733E39"/>
    <w:rsid w:val="007342C5"/>
    <w:rsid w:val="007345F6"/>
    <w:rsid w:val="007372CE"/>
    <w:rsid w:val="007378D0"/>
    <w:rsid w:val="007414AD"/>
    <w:rsid w:val="00741CF2"/>
    <w:rsid w:val="00745C24"/>
    <w:rsid w:val="00745F5C"/>
    <w:rsid w:val="00750026"/>
    <w:rsid w:val="007526BD"/>
    <w:rsid w:val="00753CD4"/>
    <w:rsid w:val="00754519"/>
    <w:rsid w:val="00755DF0"/>
    <w:rsid w:val="00756802"/>
    <w:rsid w:val="00761976"/>
    <w:rsid w:val="007657FE"/>
    <w:rsid w:val="00770FC0"/>
    <w:rsid w:val="00781396"/>
    <w:rsid w:val="00783EEA"/>
    <w:rsid w:val="00784866"/>
    <w:rsid w:val="00795116"/>
    <w:rsid w:val="0079689E"/>
    <w:rsid w:val="00796B9F"/>
    <w:rsid w:val="007A1185"/>
    <w:rsid w:val="007A6238"/>
    <w:rsid w:val="007A6300"/>
    <w:rsid w:val="007A650C"/>
    <w:rsid w:val="007B0F83"/>
    <w:rsid w:val="007B3C26"/>
    <w:rsid w:val="007B55E8"/>
    <w:rsid w:val="007B5C5A"/>
    <w:rsid w:val="007C294B"/>
    <w:rsid w:val="007C3FF2"/>
    <w:rsid w:val="007C4844"/>
    <w:rsid w:val="007D0118"/>
    <w:rsid w:val="007D1937"/>
    <w:rsid w:val="007D2BC5"/>
    <w:rsid w:val="007D629E"/>
    <w:rsid w:val="007E50B9"/>
    <w:rsid w:val="007E6192"/>
    <w:rsid w:val="007F08D0"/>
    <w:rsid w:val="007F15BD"/>
    <w:rsid w:val="007F4428"/>
    <w:rsid w:val="007F4A3A"/>
    <w:rsid w:val="007F7F98"/>
    <w:rsid w:val="007F7FE8"/>
    <w:rsid w:val="0080426F"/>
    <w:rsid w:val="008043CD"/>
    <w:rsid w:val="00806A72"/>
    <w:rsid w:val="00811E03"/>
    <w:rsid w:val="00813ACE"/>
    <w:rsid w:val="00816128"/>
    <w:rsid w:val="00820A37"/>
    <w:rsid w:val="00820BC9"/>
    <w:rsid w:val="008219C6"/>
    <w:rsid w:val="0082201A"/>
    <w:rsid w:val="0082410F"/>
    <w:rsid w:val="00824C95"/>
    <w:rsid w:val="00826143"/>
    <w:rsid w:val="00832A30"/>
    <w:rsid w:val="00835319"/>
    <w:rsid w:val="00852EAF"/>
    <w:rsid w:val="008611D3"/>
    <w:rsid w:val="008623AF"/>
    <w:rsid w:val="00862973"/>
    <w:rsid w:val="00876133"/>
    <w:rsid w:val="008778AB"/>
    <w:rsid w:val="0088491A"/>
    <w:rsid w:val="008868E8"/>
    <w:rsid w:val="00891D50"/>
    <w:rsid w:val="00893D9E"/>
    <w:rsid w:val="008A04EA"/>
    <w:rsid w:val="008A3CC9"/>
    <w:rsid w:val="008B2C7D"/>
    <w:rsid w:val="008B3686"/>
    <w:rsid w:val="008B459C"/>
    <w:rsid w:val="008B62CB"/>
    <w:rsid w:val="008C2A30"/>
    <w:rsid w:val="008C4689"/>
    <w:rsid w:val="008C47D6"/>
    <w:rsid w:val="008C5BFA"/>
    <w:rsid w:val="008C5EC2"/>
    <w:rsid w:val="008C6D4C"/>
    <w:rsid w:val="008D3293"/>
    <w:rsid w:val="008D34AF"/>
    <w:rsid w:val="008D6049"/>
    <w:rsid w:val="008D7F1E"/>
    <w:rsid w:val="008E5245"/>
    <w:rsid w:val="008E7B8C"/>
    <w:rsid w:val="008F1A19"/>
    <w:rsid w:val="008F2637"/>
    <w:rsid w:val="008F336A"/>
    <w:rsid w:val="008F5407"/>
    <w:rsid w:val="00904209"/>
    <w:rsid w:val="00905CD3"/>
    <w:rsid w:val="00916E53"/>
    <w:rsid w:val="00923635"/>
    <w:rsid w:val="0092520D"/>
    <w:rsid w:val="0092577B"/>
    <w:rsid w:val="0092614B"/>
    <w:rsid w:val="00927D6D"/>
    <w:rsid w:val="00933053"/>
    <w:rsid w:val="00933683"/>
    <w:rsid w:val="00935F7B"/>
    <w:rsid w:val="00936F39"/>
    <w:rsid w:val="009406F2"/>
    <w:rsid w:val="00942F94"/>
    <w:rsid w:val="009447B6"/>
    <w:rsid w:val="00944BA0"/>
    <w:rsid w:val="00950AA9"/>
    <w:rsid w:val="00955A64"/>
    <w:rsid w:val="00957B2C"/>
    <w:rsid w:val="00962F9D"/>
    <w:rsid w:val="00964685"/>
    <w:rsid w:val="00964755"/>
    <w:rsid w:val="009674E8"/>
    <w:rsid w:val="00970163"/>
    <w:rsid w:val="009728D4"/>
    <w:rsid w:val="00976E60"/>
    <w:rsid w:val="009830E1"/>
    <w:rsid w:val="0098625F"/>
    <w:rsid w:val="009901C8"/>
    <w:rsid w:val="00994CD0"/>
    <w:rsid w:val="00995733"/>
    <w:rsid w:val="00996DB4"/>
    <w:rsid w:val="009A41F6"/>
    <w:rsid w:val="009A4F13"/>
    <w:rsid w:val="009A5054"/>
    <w:rsid w:val="009A6B98"/>
    <w:rsid w:val="009A712E"/>
    <w:rsid w:val="009A744E"/>
    <w:rsid w:val="009B0E4B"/>
    <w:rsid w:val="009B1634"/>
    <w:rsid w:val="009B188C"/>
    <w:rsid w:val="009C1A1A"/>
    <w:rsid w:val="009C2E16"/>
    <w:rsid w:val="009C5D5B"/>
    <w:rsid w:val="009C69A2"/>
    <w:rsid w:val="009D139D"/>
    <w:rsid w:val="009D1AF6"/>
    <w:rsid w:val="009D1C75"/>
    <w:rsid w:val="009D21EB"/>
    <w:rsid w:val="009D28DC"/>
    <w:rsid w:val="009D2B01"/>
    <w:rsid w:val="009D54CE"/>
    <w:rsid w:val="009E244D"/>
    <w:rsid w:val="009E56DD"/>
    <w:rsid w:val="009E6794"/>
    <w:rsid w:val="009E7E9C"/>
    <w:rsid w:val="009F3D6C"/>
    <w:rsid w:val="00A042A5"/>
    <w:rsid w:val="00A05BBF"/>
    <w:rsid w:val="00A0606D"/>
    <w:rsid w:val="00A061AB"/>
    <w:rsid w:val="00A12CA7"/>
    <w:rsid w:val="00A146EB"/>
    <w:rsid w:val="00A1650C"/>
    <w:rsid w:val="00A24383"/>
    <w:rsid w:val="00A30C3A"/>
    <w:rsid w:val="00A3178D"/>
    <w:rsid w:val="00A31CCC"/>
    <w:rsid w:val="00A34016"/>
    <w:rsid w:val="00A359DE"/>
    <w:rsid w:val="00A35B4D"/>
    <w:rsid w:val="00A365D7"/>
    <w:rsid w:val="00A41EEF"/>
    <w:rsid w:val="00A42380"/>
    <w:rsid w:val="00A50B42"/>
    <w:rsid w:val="00A53851"/>
    <w:rsid w:val="00A61AC3"/>
    <w:rsid w:val="00A62777"/>
    <w:rsid w:val="00A628F2"/>
    <w:rsid w:val="00A6481B"/>
    <w:rsid w:val="00A66514"/>
    <w:rsid w:val="00A66936"/>
    <w:rsid w:val="00A7424F"/>
    <w:rsid w:val="00A76142"/>
    <w:rsid w:val="00A8111E"/>
    <w:rsid w:val="00A84B94"/>
    <w:rsid w:val="00A873FA"/>
    <w:rsid w:val="00A8747A"/>
    <w:rsid w:val="00A92DAE"/>
    <w:rsid w:val="00A93DF5"/>
    <w:rsid w:val="00A9473D"/>
    <w:rsid w:val="00A94C06"/>
    <w:rsid w:val="00A96B3B"/>
    <w:rsid w:val="00A974EE"/>
    <w:rsid w:val="00AA56A0"/>
    <w:rsid w:val="00AA586A"/>
    <w:rsid w:val="00AA5BBF"/>
    <w:rsid w:val="00AB0B6E"/>
    <w:rsid w:val="00AB3B96"/>
    <w:rsid w:val="00AB44A3"/>
    <w:rsid w:val="00AD396D"/>
    <w:rsid w:val="00AD74DA"/>
    <w:rsid w:val="00AE02C4"/>
    <w:rsid w:val="00AE0710"/>
    <w:rsid w:val="00AE1F9E"/>
    <w:rsid w:val="00AE38F3"/>
    <w:rsid w:val="00AE4513"/>
    <w:rsid w:val="00AE6B72"/>
    <w:rsid w:val="00AF0D41"/>
    <w:rsid w:val="00AF26A8"/>
    <w:rsid w:val="00AF3C9C"/>
    <w:rsid w:val="00AF5982"/>
    <w:rsid w:val="00AF5C3B"/>
    <w:rsid w:val="00AF65B8"/>
    <w:rsid w:val="00B0025C"/>
    <w:rsid w:val="00B07483"/>
    <w:rsid w:val="00B10E59"/>
    <w:rsid w:val="00B110E4"/>
    <w:rsid w:val="00B15B37"/>
    <w:rsid w:val="00B22DA9"/>
    <w:rsid w:val="00B25C54"/>
    <w:rsid w:val="00B278F3"/>
    <w:rsid w:val="00B30F92"/>
    <w:rsid w:val="00B321BD"/>
    <w:rsid w:val="00B36670"/>
    <w:rsid w:val="00B36D79"/>
    <w:rsid w:val="00B402FF"/>
    <w:rsid w:val="00B410A7"/>
    <w:rsid w:val="00B44153"/>
    <w:rsid w:val="00B4629A"/>
    <w:rsid w:val="00B47292"/>
    <w:rsid w:val="00B53A07"/>
    <w:rsid w:val="00B54BE4"/>
    <w:rsid w:val="00B579C9"/>
    <w:rsid w:val="00B6249E"/>
    <w:rsid w:val="00B70B96"/>
    <w:rsid w:val="00B72F1A"/>
    <w:rsid w:val="00B76258"/>
    <w:rsid w:val="00B801B7"/>
    <w:rsid w:val="00B829CB"/>
    <w:rsid w:val="00B832C8"/>
    <w:rsid w:val="00B91A99"/>
    <w:rsid w:val="00B975F0"/>
    <w:rsid w:val="00BA3547"/>
    <w:rsid w:val="00BB079E"/>
    <w:rsid w:val="00BB4149"/>
    <w:rsid w:val="00BB565A"/>
    <w:rsid w:val="00BC06E7"/>
    <w:rsid w:val="00BC26A3"/>
    <w:rsid w:val="00BC2CCA"/>
    <w:rsid w:val="00BC6410"/>
    <w:rsid w:val="00BD10C7"/>
    <w:rsid w:val="00BD2B6A"/>
    <w:rsid w:val="00BD4460"/>
    <w:rsid w:val="00BD4ADD"/>
    <w:rsid w:val="00BD5789"/>
    <w:rsid w:val="00BD6262"/>
    <w:rsid w:val="00BE1445"/>
    <w:rsid w:val="00BE32B0"/>
    <w:rsid w:val="00BE54F0"/>
    <w:rsid w:val="00BE655B"/>
    <w:rsid w:val="00BE7764"/>
    <w:rsid w:val="00BF087F"/>
    <w:rsid w:val="00BF0A52"/>
    <w:rsid w:val="00BF2A37"/>
    <w:rsid w:val="00BF529B"/>
    <w:rsid w:val="00BF7AFA"/>
    <w:rsid w:val="00C02255"/>
    <w:rsid w:val="00C03785"/>
    <w:rsid w:val="00C15753"/>
    <w:rsid w:val="00C1597A"/>
    <w:rsid w:val="00C22441"/>
    <w:rsid w:val="00C2386C"/>
    <w:rsid w:val="00C35927"/>
    <w:rsid w:val="00C41D67"/>
    <w:rsid w:val="00C430E7"/>
    <w:rsid w:val="00C53D38"/>
    <w:rsid w:val="00C578E1"/>
    <w:rsid w:val="00C74D1D"/>
    <w:rsid w:val="00C76294"/>
    <w:rsid w:val="00C8017F"/>
    <w:rsid w:val="00C81B79"/>
    <w:rsid w:val="00C87B47"/>
    <w:rsid w:val="00C9033B"/>
    <w:rsid w:val="00C9121F"/>
    <w:rsid w:val="00C94AA9"/>
    <w:rsid w:val="00C9527D"/>
    <w:rsid w:val="00CA2ABE"/>
    <w:rsid w:val="00CA44BE"/>
    <w:rsid w:val="00CA624B"/>
    <w:rsid w:val="00CB759D"/>
    <w:rsid w:val="00CB7843"/>
    <w:rsid w:val="00CB79D5"/>
    <w:rsid w:val="00CC1872"/>
    <w:rsid w:val="00CC340D"/>
    <w:rsid w:val="00CC3AED"/>
    <w:rsid w:val="00CC4F2B"/>
    <w:rsid w:val="00CC7CA2"/>
    <w:rsid w:val="00CC7F67"/>
    <w:rsid w:val="00CD6151"/>
    <w:rsid w:val="00CE2989"/>
    <w:rsid w:val="00CE5454"/>
    <w:rsid w:val="00CE730A"/>
    <w:rsid w:val="00D00635"/>
    <w:rsid w:val="00D03826"/>
    <w:rsid w:val="00D05D7A"/>
    <w:rsid w:val="00D0648E"/>
    <w:rsid w:val="00D112E6"/>
    <w:rsid w:val="00D12046"/>
    <w:rsid w:val="00D1774E"/>
    <w:rsid w:val="00D24496"/>
    <w:rsid w:val="00D32848"/>
    <w:rsid w:val="00D33263"/>
    <w:rsid w:val="00D34669"/>
    <w:rsid w:val="00D349CF"/>
    <w:rsid w:val="00D42E27"/>
    <w:rsid w:val="00D44226"/>
    <w:rsid w:val="00D46D8B"/>
    <w:rsid w:val="00D51004"/>
    <w:rsid w:val="00D516F3"/>
    <w:rsid w:val="00D54533"/>
    <w:rsid w:val="00D5502A"/>
    <w:rsid w:val="00D72687"/>
    <w:rsid w:val="00D729C8"/>
    <w:rsid w:val="00D729CE"/>
    <w:rsid w:val="00D75FBB"/>
    <w:rsid w:val="00D778EE"/>
    <w:rsid w:val="00D77F01"/>
    <w:rsid w:val="00D80F3C"/>
    <w:rsid w:val="00D851E6"/>
    <w:rsid w:val="00D87186"/>
    <w:rsid w:val="00D90ACD"/>
    <w:rsid w:val="00D935F4"/>
    <w:rsid w:val="00D96F56"/>
    <w:rsid w:val="00DB2A63"/>
    <w:rsid w:val="00DB3224"/>
    <w:rsid w:val="00DB4BE9"/>
    <w:rsid w:val="00DC0915"/>
    <w:rsid w:val="00DC0B97"/>
    <w:rsid w:val="00DC2CE1"/>
    <w:rsid w:val="00DD0113"/>
    <w:rsid w:val="00DD2B12"/>
    <w:rsid w:val="00DD3440"/>
    <w:rsid w:val="00DD53E1"/>
    <w:rsid w:val="00DE080F"/>
    <w:rsid w:val="00DE372C"/>
    <w:rsid w:val="00DF197E"/>
    <w:rsid w:val="00DF42D7"/>
    <w:rsid w:val="00E005A0"/>
    <w:rsid w:val="00E01F49"/>
    <w:rsid w:val="00E03000"/>
    <w:rsid w:val="00E030A3"/>
    <w:rsid w:val="00E03BEB"/>
    <w:rsid w:val="00E0432E"/>
    <w:rsid w:val="00E0612D"/>
    <w:rsid w:val="00E06A17"/>
    <w:rsid w:val="00E06FC3"/>
    <w:rsid w:val="00E07115"/>
    <w:rsid w:val="00E11307"/>
    <w:rsid w:val="00E13B64"/>
    <w:rsid w:val="00E14B76"/>
    <w:rsid w:val="00E17534"/>
    <w:rsid w:val="00E22B54"/>
    <w:rsid w:val="00E251C0"/>
    <w:rsid w:val="00E26818"/>
    <w:rsid w:val="00E26ADF"/>
    <w:rsid w:val="00E3101B"/>
    <w:rsid w:val="00E32484"/>
    <w:rsid w:val="00E32B93"/>
    <w:rsid w:val="00E374FB"/>
    <w:rsid w:val="00E40622"/>
    <w:rsid w:val="00E46048"/>
    <w:rsid w:val="00E46C6E"/>
    <w:rsid w:val="00E50F23"/>
    <w:rsid w:val="00E554A3"/>
    <w:rsid w:val="00E626F1"/>
    <w:rsid w:val="00E64CCC"/>
    <w:rsid w:val="00E73DCB"/>
    <w:rsid w:val="00E75A15"/>
    <w:rsid w:val="00E80530"/>
    <w:rsid w:val="00E847F9"/>
    <w:rsid w:val="00E85439"/>
    <w:rsid w:val="00E85634"/>
    <w:rsid w:val="00E90C74"/>
    <w:rsid w:val="00E93EE2"/>
    <w:rsid w:val="00E951EF"/>
    <w:rsid w:val="00E96CB3"/>
    <w:rsid w:val="00EA478C"/>
    <w:rsid w:val="00EA6751"/>
    <w:rsid w:val="00EB05AA"/>
    <w:rsid w:val="00EB1221"/>
    <w:rsid w:val="00EB322F"/>
    <w:rsid w:val="00EB577C"/>
    <w:rsid w:val="00EC169F"/>
    <w:rsid w:val="00EC5C79"/>
    <w:rsid w:val="00ED068D"/>
    <w:rsid w:val="00ED55A9"/>
    <w:rsid w:val="00ED6247"/>
    <w:rsid w:val="00ED6FB6"/>
    <w:rsid w:val="00EE7CC6"/>
    <w:rsid w:val="00EF019A"/>
    <w:rsid w:val="00EF30D9"/>
    <w:rsid w:val="00EF4CAC"/>
    <w:rsid w:val="00EF7E84"/>
    <w:rsid w:val="00F07576"/>
    <w:rsid w:val="00F110A1"/>
    <w:rsid w:val="00F11253"/>
    <w:rsid w:val="00F120A3"/>
    <w:rsid w:val="00F13D86"/>
    <w:rsid w:val="00F16881"/>
    <w:rsid w:val="00F21F4E"/>
    <w:rsid w:val="00F2333B"/>
    <w:rsid w:val="00F2372A"/>
    <w:rsid w:val="00F258BB"/>
    <w:rsid w:val="00F325D8"/>
    <w:rsid w:val="00F35751"/>
    <w:rsid w:val="00F3642A"/>
    <w:rsid w:val="00F40B9E"/>
    <w:rsid w:val="00F67425"/>
    <w:rsid w:val="00F70150"/>
    <w:rsid w:val="00F71C4A"/>
    <w:rsid w:val="00F73A4E"/>
    <w:rsid w:val="00F80A24"/>
    <w:rsid w:val="00F868FF"/>
    <w:rsid w:val="00F91897"/>
    <w:rsid w:val="00F91963"/>
    <w:rsid w:val="00F95267"/>
    <w:rsid w:val="00FA3765"/>
    <w:rsid w:val="00FB4C63"/>
    <w:rsid w:val="00FB7FF7"/>
    <w:rsid w:val="00FC28ED"/>
    <w:rsid w:val="00FC67B9"/>
    <w:rsid w:val="00FC6DDA"/>
    <w:rsid w:val="00FD2A7F"/>
    <w:rsid w:val="00FD4185"/>
    <w:rsid w:val="00FE2B65"/>
    <w:rsid w:val="00FE2E42"/>
    <w:rsid w:val="00FE6775"/>
    <w:rsid w:val="00FF062A"/>
    <w:rsid w:val="00FF10F9"/>
    <w:rsid w:val="00FF125B"/>
    <w:rsid w:val="00FF14C7"/>
    <w:rsid w:val="00FF6F8D"/>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E3654F-FE1A-4F08-AD6D-6C91F218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E8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2DA9"/>
    <w:pPr>
      <w:tabs>
        <w:tab w:val="center" w:pos="4703"/>
        <w:tab w:val="right" w:pos="9406"/>
      </w:tabs>
      <w:spacing w:after="0" w:line="240" w:lineRule="auto"/>
    </w:pPr>
  </w:style>
  <w:style w:type="character" w:customStyle="1" w:styleId="En-tteCar">
    <w:name w:val="En-tête Car"/>
    <w:basedOn w:val="Policepardfaut"/>
    <w:link w:val="En-tte"/>
    <w:uiPriority w:val="99"/>
    <w:rsid w:val="00B22DA9"/>
  </w:style>
  <w:style w:type="paragraph" w:styleId="Pieddepage">
    <w:name w:val="footer"/>
    <w:basedOn w:val="Normal"/>
    <w:link w:val="PieddepageCar"/>
    <w:uiPriority w:val="99"/>
    <w:unhideWhenUsed/>
    <w:rsid w:val="00B22DA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22DA9"/>
  </w:style>
  <w:style w:type="table" w:styleId="Grilledutableau">
    <w:name w:val="Table Grid"/>
    <w:basedOn w:val="TableauNormal"/>
    <w:uiPriority w:val="59"/>
    <w:rsid w:val="001F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6410"/>
    <w:pPr>
      <w:ind w:left="720"/>
      <w:contextualSpacing/>
    </w:pPr>
  </w:style>
  <w:style w:type="character" w:styleId="Lienhypertexte">
    <w:name w:val="Hyperlink"/>
    <w:basedOn w:val="Policepardfaut"/>
    <w:uiPriority w:val="99"/>
    <w:unhideWhenUsed/>
    <w:rsid w:val="00BC6410"/>
    <w:rPr>
      <w:color w:val="0563C1" w:themeColor="hyperlink"/>
      <w:u w:val="single"/>
    </w:rPr>
  </w:style>
  <w:style w:type="paragraph" w:styleId="Textedebulles">
    <w:name w:val="Balloon Text"/>
    <w:basedOn w:val="Normal"/>
    <w:link w:val="TextedebullesCar"/>
    <w:uiPriority w:val="99"/>
    <w:semiHidden/>
    <w:unhideWhenUsed/>
    <w:rsid w:val="00F868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68FF"/>
    <w:rPr>
      <w:rFonts w:ascii="Segoe UI" w:hAnsi="Segoe UI" w:cs="Segoe UI"/>
      <w:sz w:val="18"/>
      <w:szCs w:val="18"/>
    </w:rPr>
  </w:style>
  <w:style w:type="paragraph" w:styleId="NormalWeb">
    <w:name w:val="Normal (Web)"/>
    <w:basedOn w:val="Normal"/>
    <w:uiPriority w:val="99"/>
    <w:unhideWhenUsed/>
    <w:rsid w:val="00E93E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2174">
      <w:bodyDiv w:val="1"/>
      <w:marLeft w:val="0"/>
      <w:marRight w:val="0"/>
      <w:marTop w:val="0"/>
      <w:marBottom w:val="0"/>
      <w:divBdr>
        <w:top w:val="none" w:sz="0" w:space="0" w:color="auto"/>
        <w:left w:val="none" w:sz="0" w:space="0" w:color="auto"/>
        <w:bottom w:val="none" w:sz="0" w:space="0" w:color="auto"/>
        <w:right w:val="none" w:sz="0" w:space="0" w:color="auto"/>
      </w:divBdr>
    </w:div>
    <w:div w:id="210272235">
      <w:bodyDiv w:val="1"/>
      <w:marLeft w:val="0"/>
      <w:marRight w:val="0"/>
      <w:marTop w:val="0"/>
      <w:marBottom w:val="0"/>
      <w:divBdr>
        <w:top w:val="none" w:sz="0" w:space="0" w:color="auto"/>
        <w:left w:val="none" w:sz="0" w:space="0" w:color="auto"/>
        <w:bottom w:val="none" w:sz="0" w:space="0" w:color="auto"/>
        <w:right w:val="none" w:sz="0" w:space="0" w:color="auto"/>
      </w:divBdr>
    </w:div>
    <w:div w:id="330833562">
      <w:bodyDiv w:val="1"/>
      <w:marLeft w:val="0"/>
      <w:marRight w:val="0"/>
      <w:marTop w:val="0"/>
      <w:marBottom w:val="0"/>
      <w:divBdr>
        <w:top w:val="none" w:sz="0" w:space="0" w:color="auto"/>
        <w:left w:val="none" w:sz="0" w:space="0" w:color="auto"/>
        <w:bottom w:val="none" w:sz="0" w:space="0" w:color="auto"/>
        <w:right w:val="none" w:sz="0" w:space="0" w:color="auto"/>
      </w:divBdr>
    </w:div>
    <w:div w:id="336659335">
      <w:bodyDiv w:val="1"/>
      <w:marLeft w:val="0"/>
      <w:marRight w:val="0"/>
      <w:marTop w:val="0"/>
      <w:marBottom w:val="0"/>
      <w:divBdr>
        <w:top w:val="none" w:sz="0" w:space="0" w:color="auto"/>
        <w:left w:val="none" w:sz="0" w:space="0" w:color="auto"/>
        <w:bottom w:val="none" w:sz="0" w:space="0" w:color="auto"/>
        <w:right w:val="none" w:sz="0" w:space="0" w:color="auto"/>
      </w:divBdr>
    </w:div>
    <w:div w:id="582568083">
      <w:bodyDiv w:val="1"/>
      <w:marLeft w:val="0"/>
      <w:marRight w:val="0"/>
      <w:marTop w:val="0"/>
      <w:marBottom w:val="0"/>
      <w:divBdr>
        <w:top w:val="none" w:sz="0" w:space="0" w:color="auto"/>
        <w:left w:val="none" w:sz="0" w:space="0" w:color="auto"/>
        <w:bottom w:val="none" w:sz="0" w:space="0" w:color="auto"/>
        <w:right w:val="none" w:sz="0" w:space="0" w:color="auto"/>
      </w:divBdr>
      <w:divsChild>
        <w:div w:id="1373842292">
          <w:marLeft w:val="0"/>
          <w:marRight w:val="0"/>
          <w:marTop w:val="0"/>
          <w:marBottom w:val="0"/>
          <w:divBdr>
            <w:top w:val="none" w:sz="0" w:space="0" w:color="auto"/>
            <w:left w:val="none" w:sz="0" w:space="0" w:color="auto"/>
            <w:bottom w:val="none" w:sz="0" w:space="0" w:color="auto"/>
            <w:right w:val="none" w:sz="0" w:space="0" w:color="auto"/>
          </w:divBdr>
        </w:div>
      </w:divsChild>
    </w:div>
    <w:div w:id="819148980">
      <w:bodyDiv w:val="1"/>
      <w:marLeft w:val="0"/>
      <w:marRight w:val="0"/>
      <w:marTop w:val="0"/>
      <w:marBottom w:val="0"/>
      <w:divBdr>
        <w:top w:val="none" w:sz="0" w:space="0" w:color="auto"/>
        <w:left w:val="none" w:sz="0" w:space="0" w:color="auto"/>
        <w:bottom w:val="none" w:sz="0" w:space="0" w:color="auto"/>
        <w:right w:val="none" w:sz="0" w:space="0" w:color="auto"/>
      </w:divBdr>
    </w:div>
    <w:div w:id="1302223106">
      <w:bodyDiv w:val="1"/>
      <w:marLeft w:val="0"/>
      <w:marRight w:val="0"/>
      <w:marTop w:val="0"/>
      <w:marBottom w:val="0"/>
      <w:divBdr>
        <w:top w:val="none" w:sz="0" w:space="0" w:color="auto"/>
        <w:left w:val="none" w:sz="0" w:space="0" w:color="auto"/>
        <w:bottom w:val="none" w:sz="0" w:space="0" w:color="auto"/>
        <w:right w:val="none" w:sz="0" w:space="0" w:color="auto"/>
      </w:divBdr>
    </w:div>
    <w:div w:id="1342468520">
      <w:bodyDiv w:val="1"/>
      <w:marLeft w:val="0"/>
      <w:marRight w:val="0"/>
      <w:marTop w:val="0"/>
      <w:marBottom w:val="0"/>
      <w:divBdr>
        <w:top w:val="none" w:sz="0" w:space="0" w:color="auto"/>
        <w:left w:val="none" w:sz="0" w:space="0" w:color="auto"/>
        <w:bottom w:val="none" w:sz="0" w:space="0" w:color="auto"/>
        <w:right w:val="none" w:sz="0" w:space="0" w:color="auto"/>
      </w:divBdr>
    </w:div>
    <w:div w:id="1348753049">
      <w:bodyDiv w:val="1"/>
      <w:marLeft w:val="0"/>
      <w:marRight w:val="0"/>
      <w:marTop w:val="0"/>
      <w:marBottom w:val="0"/>
      <w:divBdr>
        <w:top w:val="none" w:sz="0" w:space="0" w:color="auto"/>
        <w:left w:val="none" w:sz="0" w:space="0" w:color="auto"/>
        <w:bottom w:val="none" w:sz="0" w:space="0" w:color="auto"/>
        <w:right w:val="none" w:sz="0" w:space="0" w:color="auto"/>
      </w:divBdr>
    </w:div>
    <w:div w:id="1354111837">
      <w:bodyDiv w:val="1"/>
      <w:marLeft w:val="0"/>
      <w:marRight w:val="0"/>
      <w:marTop w:val="0"/>
      <w:marBottom w:val="0"/>
      <w:divBdr>
        <w:top w:val="none" w:sz="0" w:space="0" w:color="auto"/>
        <w:left w:val="none" w:sz="0" w:space="0" w:color="auto"/>
        <w:bottom w:val="none" w:sz="0" w:space="0" w:color="auto"/>
        <w:right w:val="none" w:sz="0" w:space="0" w:color="auto"/>
      </w:divBdr>
    </w:div>
    <w:div w:id="1377975333">
      <w:bodyDiv w:val="1"/>
      <w:marLeft w:val="0"/>
      <w:marRight w:val="0"/>
      <w:marTop w:val="0"/>
      <w:marBottom w:val="0"/>
      <w:divBdr>
        <w:top w:val="none" w:sz="0" w:space="0" w:color="auto"/>
        <w:left w:val="none" w:sz="0" w:space="0" w:color="auto"/>
        <w:bottom w:val="none" w:sz="0" w:space="0" w:color="auto"/>
        <w:right w:val="none" w:sz="0" w:space="0" w:color="auto"/>
      </w:divBdr>
    </w:div>
    <w:div w:id="1461462418">
      <w:bodyDiv w:val="1"/>
      <w:marLeft w:val="0"/>
      <w:marRight w:val="0"/>
      <w:marTop w:val="0"/>
      <w:marBottom w:val="0"/>
      <w:divBdr>
        <w:top w:val="none" w:sz="0" w:space="0" w:color="auto"/>
        <w:left w:val="none" w:sz="0" w:space="0" w:color="auto"/>
        <w:bottom w:val="none" w:sz="0" w:space="0" w:color="auto"/>
        <w:right w:val="none" w:sz="0" w:space="0" w:color="auto"/>
      </w:divBdr>
    </w:div>
    <w:div w:id="1462964223">
      <w:bodyDiv w:val="1"/>
      <w:marLeft w:val="0"/>
      <w:marRight w:val="0"/>
      <w:marTop w:val="0"/>
      <w:marBottom w:val="0"/>
      <w:divBdr>
        <w:top w:val="none" w:sz="0" w:space="0" w:color="auto"/>
        <w:left w:val="none" w:sz="0" w:space="0" w:color="auto"/>
        <w:bottom w:val="none" w:sz="0" w:space="0" w:color="auto"/>
        <w:right w:val="none" w:sz="0" w:space="0" w:color="auto"/>
      </w:divBdr>
      <w:divsChild>
        <w:div w:id="1031762250">
          <w:marLeft w:val="0"/>
          <w:marRight w:val="0"/>
          <w:marTop w:val="0"/>
          <w:marBottom w:val="0"/>
          <w:divBdr>
            <w:top w:val="none" w:sz="0" w:space="0" w:color="auto"/>
            <w:left w:val="none" w:sz="0" w:space="0" w:color="auto"/>
            <w:bottom w:val="none" w:sz="0" w:space="0" w:color="auto"/>
            <w:right w:val="none" w:sz="0" w:space="0" w:color="auto"/>
          </w:divBdr>
          <w:divsChild>
            <w:div w:id="204485427">
              <w:marLeft w:val="0"/>
              <w:marRight w:val="0"/>
              <w:marTop w:val="0"/>
              <w:marBottom w:val="720"/>
              <w:divBdr>
                <w:top w:val="none" w:sz="0" w:space="0" w:color="auto"/>
                <w:left w:val="single" w:sz="12" w:space="0" w:color="CCCCCC"/>
                <w:bottom w:val="single" w:sz="12" w:space="0" w:color="CCCCCC"/>
                <w:right w:val="single" w:sz="12" w:space="0" w:color="CCCCCC"/>
              </w:divBdr>
              <w:divsChild>
                <w:div w:id="355081905">
                  <w:marLeft w:val="0"/>
                  <w:marRight w:val="0"/>
                  <w:marTop w:val="0"/>
                  <w:marBottom w:val="0"/>
                  <w:divBdr>
                    <w:top w:val="none" w:sz="0" w:space="0" w:color="auto"/>
                    <w:left w:val="none" w:sz="0" w:space="0" w:color="auto"/>
                    <w:bottom w:val="single" w:sz="6" w:space="6" w:color="CCCCCC"/>
                    <w:right w:val="none" w:sz="0" w:space="0" w:color="auto"/>
                  </w:divBdr>
                  <w:divsChild>
                    <w:div w:id="20218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1901">
      <w:bodyDiv w:val="1"/>
      <w:marLeft w:val="0"/>
      <w:marRight w:val="0"/>
      <w:marTop w:val="0"/>
      <w:marBottom w:val="0"/>
      <w:divBdr>
        <w:top w:val="none" w:sz="0" w:space="0" w:color="auto"/>
        <w:left w:val="none" w:sz="0" w:space="0" w:color="auto"/>
        <w:bottom w:val="none" w:sz="0" w:space="0" w:color="auto"/>
        <w:right w:val="none" w:sz="0" w:space="0" w:color="auto"/>
      </w:divBdr>
    </w:div>
    <w:div w:id="1569269597">
      <w:bodyDiv w:val="1"/>
      <w:marLeft w:val="0"/>
      <w:marRight w:val="0"/>
      <w:marTop w:val="0"/>
      <w:marBottom w:val="0"/>
      <w:divBdr>
        <w:top w:val="none" w:sz="0" w:space="0" w:color="auto"/>
        <w:left w:val="none" w:sz="0" w:space="0" w:color="auto"/>
        <w:bottom w:val="none" w:sz="0" w:space="0" w:color="auto"/>
        <w:right w:val="none" w:sz="0" w:space="0" w:color="auto"/>
      </w:divBdr>
    </w:div>
    <w:div w:id="18124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DF74-205A-46ED-B661-505BD0C3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3361</Words>
  <Characters>18488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O.Sinot</dc:creator>
  <cp:keywords/>
  <dc:description/>
  <cp:lastModifiedBy>O.Sinot</cp:lastModifiedBy>
  <cp:revision>4</cp:revision>
  <cp:lastPrinted>2018-09-03T13:13:00Z</cp:lastPrinted>
  <dcterms:created xsi:type="dcterms:W3CDTF">2018-09-08T06:33:00Z</dcterms:created>
  <dcterms:modified xsi:type="dcterms:W3CDTF">2018-09-08T06:40:00Z</dcterms:modified>
</cp:coreProperties>
</file>