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10" w:rsidRDefault="00BC6410" w:rsidP="00BC6410">
      <w:pPr>
        <w:spacing w:after="0" w:line="240" w:lineRule="auto"/>
      </w:pPr>
      <w:r w:rsidRPr="00A91DE8">
        <w:rPr>
          <w:noProof/>
          <w:lang w:eastAsia="fr-FR"/>
        </w:rPr>
        <mc:AlternateContent>
          <mc:Choice Requires="wps">
            <w:drawing>
              <wp:anchor distT="45720" distB="45720" distL="114300" distR="114300" simplePos="0" relativeHeight="251661312" behindDoc="0" locked="0" layoutInCell="1" allowOverlap="1" wp14:anchorId="1F71AF54" wp14:editId="675FE8FA">
                <wp:simplePos x="0" y="0"/>
                <wp:positionH relativeFrom="column">
                  <wp:posOffset>4141470</wp:posOffset>
                </wp:positionH>
                <wp:positionV relativeFrom="paragraph">
                  <wp:posOffset>-313690</wp:posOffset>
                </wp:positionV>
                <wp:extent cx="2360930" cy="504825"/>
                <wp:effectExtent l="0" t="0" r="1333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C6410" w:rsidRPr="00A91DE8" w:rsidRDefault="00BC6410" w:rsidP="00BC6410">
                            <w:pPr>
                              <w:spacing w:before="120" w:after="100" w:afterAutospacing="1" w:line="240" w:lineRule="auto"/>
                              <w:jc w:val="center"/>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Compte-rendu de réunion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71AF54" id="_x0000_t202" coordsize="21600,21600" o:spt="202" path="m,l,21600r21600,l21600,xe">
                <v:stroke joinstyle="miter"/>
                <v:path gradientshapeok="t" o:connecttype="rect"/>
              </v:shapetype>
              <v:shape id="Zone de texte 2" o:spid="_x0000_s1026" type="#_x0000_t202" style="position:absolute;margin-left:326.1pt;margin-top:-24.7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" fillcolor="white [3201]" strokecolor="#ed7d31 [3205]" strokeweight="1pt">
                <v:textbox>
                  <w:txbxContent>
                    <w:p w:rsidR="00BC6410" w:rsidRPr="00A91DE8" w:rsidRDefault="00BC6410" w:rsidP="00BC6410">
                      <w:pPr>
                        <w:spacing w:before="120" w:after="100" w:afterAutospacing="1" w:line="240" w:lineRule="auto"/>
                        <w:jc w:val="center"/>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Compte-rendu de réunion</w:t>
                      </w:r>
                    </w:p>
                  </w:txbxContent>
                </v:textbox>
              </v:shape>
            </w:pict>
          </mc:Fallback>
        </mc:AlternateContent>
      </w:r>
    </w:p>
    <w:p w:rsidR="00BC6410" w:rsidRDefault="00BC6410" w:rsidP="00BC6410">
      <w:pPr>
        <w:spacing w:after="0" w:line="240" w:lineRule="auto"/>
      </w:pPr>
    </w:p>
    <w:tbl>
      <w:tblPr>
        <w:tblStyle w:val="Grilledutableau"/>
        <w:tblW w:w="10201" w:type="dxa"/>
        <w:tblLook w:val="04A0" w:firstRow="1" w:lastRow="0" w:firstColumn="1" w:lastColumn="0" w:noHBand="0" w:noVBand="1"/>
      </w:tblPr>
      <w:tblGrid>
        <w:gridCol w:w="2122"/>
        <w:gridCol w:w="8079"/>
      </w:tblGrid>
      <w:tr w:rsidR="009B1634" w:rsidRPr="00BC6410" w:rsidTr="005C19D2">
        <w:trPr>
          <w:trHeight w:val="662"/>
        </w:trPr>
        <w:tc>
          <w:tcPr>
            <w:tcW w:w="2122" w:type="dxa"/>
            <w:tcBorders>
              <w:right w:val="single" w:sz="4" w:space="0" w:color="auto"/>
            </w:tcBorders>
            <w:shd w:val="clear" w:color="auto" w:fill="F2F2F2" w:themeFill="background1" w:themeFillShade="F2"/>
            <w:vAlign w:val="center"/>
          </w:tcPr>
          <w:p w:rsidR="009B1634" w:rsidRPr="00F94965" w:rsidRDefault="009B1634" w:rsidP="009B1634">
            <w:pPr>
              <w:spacing w:line="240" w:lineRule="exact"/>
              <w:rPr>
                <w:rFonts w:ascii="Calibri" w:hAnsi="Calibri"/>
                <w:i/>
              </w:rPr>
            </w:pPr>
            <w:r>
              <w:rPr>
                <w:rFonts w:ascii="Calibri" w:hAnsi="Calibri"/>
                <w:i/>
              </w:rPr>
              <w:t>Intitulé</w:t>
            </w:r>
          </w:p>
        </w:tc>
        <w:tc>
          <w:tcPr>
            <w:tcW w:w="8079" w:type="dxa"/>
            <w:tcBorders>
              <w:top w:val="single" w:sz="4" w:space="0" w:color="auto"/>
              <w:left w:val="single" w:sz="4" w:space="0" w:color="auto"/>
              <w:right w:val="single" w:sz="4" w:space="0" w:color="auto"/>
            </w:tcBorders>
            <w:shd w:val="clear" w:color="auto" w:fill="DEEAF6" w:themeFill="accent5" w:themeFillTint="33"/>
            <w:vAlign w:val="center"/>
          </w:tcPr>
          <w:p w:rsidR="009B1634" w:rsidRPr="00F94965" w:rsidRDefault="009B1634" w:rsidP="008C2A30">
            <w:pPr>
              <w:jc w:val="both"/>
              <w:rPr>
                <w:rFonts w:ascii="Comic Sans MS" w:hAnsi="Comic Sans MS"/>
                <w:b/>
                <w:sz w:val="40"/>
              </w:rPr>
            </w:pPr>
            <w:r w:rsidRPr="00F94965">
              <w:rPr>
                <w:rFonts w:ascii="Comic Sans MS" w:hAnsi="Comic Sans MS"/>
                <w:b/>
                <w:sz w:val="24"/>
              </w:rPr>
              <w:t xml:space="preserve">Réunion </w:t>
            </w:r>
            <w:r>
              <w:rPr>
                <w:rFonts w:ascii="Comic Sans MS" w:hAnsi="Comic Sans MS"/>
                <w:b/>
                <w:sz w:val="24"/>
              </w:rPr>
              <w:t xml:space="preserve">du comité directeur du </w:t>
            </w:r>
            <w:r w:rsidR="008C2A30">
              <w:rPr>
                <w:rFonts w:ascii="Comic Sans MS" w:hAnsi="Comic Sans MS"/>
                <w:b/>
                <w:sz w:val="24"/>
              </w:rPr>
              <w:t>15 juin</w:t>
            </w:r>
            <w:r w:rsidRPr="00C9257F">
              <w:rPr>
                <w:rFonts w:ascii="Comic Sans MS" w:hAnsi="Comic Sans MS"/>
                <w:b/>
                <w:sz w:val="24"/>
              </w:rPr>
              <w:t xml:space="preserve"> 2018</w:t>
            </w:r>
            <w:r w:rsidR="0033051B">
              <w:rPr>
                <w:rFonts w:ascii="Comic Sans MS" w:hAnsi="Comic Sans MS"/>
                <w:b/>
                <w:sz w:val="24"/>
              </w:rPr>
              <w:t xml:space="preserve"> (</w:t>
            </w:r>
            <w:r w:rsidR="00652481">
              <w:rPr>
                <w:rFonts w:ascii="Comic Sans MS" w:hAnsi="Comic Sans MS"/>
                <w:b/>
                <w:sz w:val="24"/>
              </w:rPr>
              <w:t>v</w:t>
            </w:r>
            <w:r w:rsidR="0033051B">
              <w:rPr>
                <w:rFonts w:ascii="Comic Sans MS" w:hAnsi="Comic Sans MS"/>
                <w:b/>
                <w:sz w:val="24"/>
              </w:rPr>
              <w:t>isio)</w:t>
            </w:r>
          </w:p>
        </w:tc>
      </w:tr>
      <w:tr w:rsidR="009B1634" w:rsidRPr="00AC563B" w:rsidTr="005C19D2">
        <w:trPr>
          <w:trHeight w:val="842"/>
        </w:trPr>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Participants</w:t>
            </w:r>
          </w:p>
        </w:tc>
        <w:tc>
          <w:tcPr>
            <w:tcW w:w="8079" w:type="dxa"/>
          </w:tcPr>
          <w:p w:rsidR="009B1634" w:rsidRPr="007A13A0" w:rsidRDefault="009B1634" w:rsidP="009B1634">
            <w:pPr>
              <w:jc w:val="both"/>
              <w:rPr>
                <w:rFonts w:ascii="Calibri" w:hAnsi="Calibri"/>
              </w:rPr>
            </w:pPr>
            <w:r w:rsidRPr="007A13A0">
              <w:rPr>
                <w:rFonts w:ascii="Calibri" w:hAnsi="Calibri"/>
              </w:rPr>
              <w:t>Présents : voir feuille d’émargement en annexe</w:t>
            </w:r>
            <w:r>
              <w:rPr>
                <w:rFonts w:ascii="Calibri" w:hAnsi="Calibri"/>
              </w:rPr>
              <w:t xml:space="preserve"> 1. Le quorum est atteint</w:t>
            </w:r>
          </w:p>
          <w:p w:rsidR="009B1634" w:rsidRPr="007A13A0" w:rsidRDefault="009B1634" w:rsidP="002D1D73">
            <w:pPr>
              <w:jc w:val="both"/>
              <w:rPr>
                <w:rFonts w:ascii="Calibri" w:hAnsi="Calibri"/>
              </w:rPr>
            </w:pPr>
            <w:r w:rsidRPr="007A13A0">
              <w:rPr>
                <w:rFonts w:ascii="Calibri" w:hAnsi="Calibri"/>
              </w:rPr>
              <w:t>Absents :</w:t>
            </w:r>
            <w:r w:rsidR="008369F2">
              <w:rPr>
                <w:rFonts w:ascii="Calibri" w:hAnsi="Calibri"/>
              </w:rPr>
              <w:t xml:space="preserve"> </w:t>
            </w:r>
            <w:r w:rsidRPr="007A13A0">
              <w:rPr>
                <w:rFonts w:ascii="Calibri" w:hAnsi="Calibri"/>
              </w:rPr>
              <w:t>Céline Arési (P),</w:t>
            </w:r>
            <w:r w:rsidR="0033051B">
              <w:rPr>
                <w:rFonts w:ascii="Calibri" w:hAnsi="Calibri"/>
              </w:rPr>
              <w:t xml:space="preserve"> Francis Cornette (P), René Depierre (P)</w:t>
            </w:r>
            <w:r w:rsidR="008369F2">
              <w:rPr>
                <w:rFonts w:ascii="Calibri" w:hAnsi="Calibri"/>
              </w:rPr>
              <w:t>,</w:t>
            </w:r>
            <w:r w:rsidRPr="007A13A0">
              <w:rPr>
                <w:rFonts w:ascii="Calibri" w:hAnsi="Calibri"/>
              </w:rPr>
              <w:t xml:space="preserve"> Marc Henni</w:t>
            </w:r>
            <w:r w:rsidR="0033051B">
              <w:rPr>
                <w:rFonts w:ascii="Calibri" w:hAnsi="Calibri"/>
              </w:rPr>
              <w:t xml:space="preserve"> (P)</w:t>
            </w:r>
            <w:r w:rsidRPr="007A13A0">
              <w:rPr>
                <w:rFonts w:ascii="Calibri" w:hAnsi="Calibri"/>
              </w:rPr>
              <w:t>, Michel Macaisne</w:t>
            </w:r>
            <w:r w:rsidR="002857DD">
              <w:rPr>
                <w:rFonts w:ascii="Calibri" w:hAnsi="Calibri"/>
              </w:rPr>
              <w:t>,</w:t>
            </w:r>
            <w:r>
              <w:rPr>
                <w:rFonts w:ascii="Calibri" w:hAnsi="Calibri"/>
              </w:rPr>
              <w:t xml:space="preserve"> Frédéri</w:t>
            </w:r>
            <w:r w:rsidR="00251A8A">
              <w:rPr>
                <w:rFonts w:ascii="Calibri" w:hAnsi="Calibri"/>
              </w:rPr>
              <w:t>c Schull, Gabriel Spenlehauer</w:t>
            </w:r>
            <w:r w:rsidRPr="007A13A0">
              <w:rPr>
                <w:rFonts w:ascii="Calibri" w:hAnsi="Calibri"/>
              </w:rPr>
              <w:t>,</w:t>
            </w:r>
            <w:r w:rsidR="0033051B">
              <w:rPr>
                <w:rFonts w:ascii="Calibri" w:hAnsi="Calibri"/>
              </w:rPr>
              <w:t xml:space="preserve"> Serge Tisserand (P)</w:t>
            </w:r>
            <w:r w:rsidR="008369F2">
              <w:rPr>
                <w:rFonts w:ascii="Calibri" w:hAnsi="Calibri"/>
              </w:rPr>
              <w:t>,</w:t>
            </w:r>
            <w:r w:rsidR="0033051B">
              <w:rPr>
                <w:rFonts w:ascii="Calibri" w:hAnsi="Calibri"/>
              </w:rPr>
              <w:t xml:space="preserve"> Denis Vierling,</w:t>
            </w:r>
            <w:r>
              <w:rPr>
                <w:rFonts w:ascii="Calibri" w:hAnsi="Calibri"/>
              </w:rPr>
              <w:t xml:space="preserve"> Philippe Zoller</w:t>
            </w:r>
          </w:p>
        </w:tc>
      </w:tr>
      <w:tr w:rsidR="009B1634" w:rsidRPr="00597D8E"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Type</w:t>
            </w:r>
          </w:p>
        </w:tc>
        <w:tc>
          <w:tcPr>
            <w:tcW w:w="8079" w:type="dxa"/>
          </w:tcPr>
          <w:p w:rsidR="009B1634" w:rsidRPr="00C9257F" w:rsidRDefault="009B1634" w:rsidP="008C2A30">
            <w:pPr>
              <w:jc w:val="both"/>
              <w:rPr>
                <w:rFonts w:ascii="Calibri" w:hAnsi="Calibri"/>
              </w:rPr>
            </w:pPr>
            <w:r w:rsidRPr="00C9257F">
              <w:rPr>
                <w:rFonts w:ascii="Calibri" w:hAnsi="Calibri"/>
              </w:rPr>
              <w:t xml:space="preserve">Réunion </w:t>
            </w:r>
            <w:r w:rsidR="008C2A30">
              <w:rPr>
                <w:rFonts w:ascii="Calibri" w:hAnsi="Calibri"/>
              </w:rPr>
              <w:t>en visio conférence (trois sites)</w:t>
            </w:r>
          </w:p>
        </w:tc>
      </w:tr>
      <w:tr w:rsidR="009B1634" w:rsidRPr="00A91DE8"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Date</w:t>
            </w:r>
          </w:p>
        </w:tc>
        <w:tc>
          <w:tcPr>
            <w:tcW w:w="8079" w:type="dxa"/>
          </w:tcPr>
          <w:p w:rsidR="009B1634" w:rsidRPr="00C9257F" w:rsidRDefault="008C2A30" w:rsidP="008C2A30">
            <w:pPr>
              <w:jc w:val="both"/>
              <w:rPr>
                <w:rFonts w:ascii="Calibri" w:hAnsi="Calibri"/>
              </w:rPr>
            </w:pPr>
            <w:r>
              <w:rPr>
                <w:rFonts w:ascii="Calibri" w:hAnsi="Calibri"/>
              </w:rPr>
              <w:t>15</w:t>
            </w:r>
            <w:r w:rsidR="009B1634" w:rsidRPr="00C9257F">
              <w:rPr>
                <w:rFonts w:ascii="Calibri" w:hAnsi="Calibri"/>
              </w:rPr>
              <w:t>/0</w:t>
            </w:r>
            <w:r>
              <w:rPr>
                <w:rFonts w:ascii="Calibri" w:hAnsi="Calibri"/>
              </w:rPr>
              <w:t>6</w:t>
            </w:r>
            <w:r w:rsidR="009B1634" w:rsidRPr="00C9257F">
              <w:rPr>
                <w:rFonts w:ascii="Calibri" w:hAnsi="Calibri"/>
              </w:rPr>
              <w:t>/2018</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Horaires</w:t>
            </w:r>
          </w:p>
        </w:tc>
        <w:tc>
          <w:tcPr>
            <w:tcW w:w="8079" w:type="dxa"/>
          </w:tcPr>
          <w:p w:rsidR="009B1634" w:rsidRPr="00C9257F" w:rsidRDefault="009B1634" w:rsidP="008C2A30">
            <w:pPr>
              <w:jc w:val="both"/>
              <w:rPr>
                <w:rFonts w:ascii="Calibri" w:hAnsi="Calibri"/>
              </w:rPr>
            </w:pPr>
            <w:r w:rsidRPr="00C9257F">
              <w:rPr>
                <w:rFonts w:ascii="Calibri" w:hAnsi="Calibri"/>
              </w:rPr>
              <w:t xml:space="preserve">De </w:t>
            </w:r>
            <w:r w:rsidR="008C2A30">
              <w:rPr>
                <w:rFonts w:ascii="Calibri" w:hAnsi="Calibri"/>
              </w:rPr>
              <w:t>18</w:t>
            </w:r>
            <w:r w:rsidRPr="00C9257F">
              <w:rPr>
                <w:rFonts w:ascii="Calibri" w:hAnsi="Calibri"/>
              </w:rPr>
              <w:t xml:space="preserve"> h à 2</w:t>
            </w:r>
            <w:r w:rsidR="002D1D73">
              <w:rPr>
                <w:rFonts w:ascii="Calibri" w:hAnsi="Calibri"/>
              </w:rPr>
              <w:t>1</w:t>
            </w:r>
            <w:r w:rsidRPr="00C9257F">
              <w:rPr>
                <w:rFonts w:ascii="Calibri" w:hAnsi="Calibri"/>
              </w:rPr>
              <w:t xml:space="preserve"> h</w:t>
            </w:r>
            <w:r w:rsidR="002D1D73">
              <w:rPr>
                <w:rFonts w:ascii="Calibri" w:hAnsi="Calibri"/>
              </w:rPr>
              <w:t xml:space="preserve"> 15</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Pr>
                <w:rFonts w:ascii="Calibri" w:hAnsi="Calibri"/>
                <w:i/>
              </w:rPr>
              <w:t>Diffusion</w:t>
            </w:r>
          </w:p>
        </w:tc>
        <w:tc>
          <w:tcPr>
            <w:tcW w:w="8079" w:type="dxa"/>
          </w:tcPr>
          <w:p w:rsidR="009B1634" w:rsidRPr="004915A8" w:rsidRDefault="009B1634" w:rsidP="009B1634">
            <w:pPr>
              <w:jc w:val="both"/>
              <w:rPr>
                <w:rFonts w:ascii="Calibri" w:hAnsi="Calibri"/>
                <w:color w:val="A6A6A6" w:themeColor="background1" w:themeShade="A6"/>
              </w:rPr>
            </w:pPr>
            <w:r w:rsidRPr="007A13A0">
              <w:rPr>
                <w:rFonts w:ascii="Calibri" w:hAnsi="Calibri"/>
              </w:rPr>
              <w:t>Membres du comité directeur du COREG</w:t>
            </w:r>
            <w:r>
              <w:rPr>
                <w:rFonts w:ascii="Calibri" w:hAnsi="Calibri"/>
              </w:rPr>
              <w:t>/CoDep</w:t>
            </w:r>
            <w:r w:rsidRPr="007A13A0">
              <w:rPr>
                <w:rFonts w:ascii="Calibri" w:hAnsi="Calibri"/>
              </w:rPr>
              <w:t xml:space="preserve"> </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Objet de la réunion</w:t>
            </w:r>
          </w:p>
        </w:tc>
        <w:tc>
          <w:tcPr>
            <w:tcW w:w="8079" w:type="dxa"/>
          </w:tcPr>
          <w:p w:rsidR="009B1634" w:rsidRPr="004915A8" w:rsidRDefault="009B1634" w:rsidP="009B1634">
            <w:pPr>
              <w:jc w:val="both"/>
              <w:rPr>
                <w:rFonts w:ascii="Calibri" w:hAnsi="Calibri"/>
                <w:color w:val="A6A6A6" w:themeColor="background1" w:themeShade="A6"/>
              </w:rPr>
            </w:pPr>
            <w:r w:rsidRPr="00C9257F">
              <w:rPr>
                <w:rFonts w:ascii="Calibri" w:hAnsi="Calibri"/>
              </w:rPr>
              <w:t>Réunion du comité directeur</w:t>
            </w:r>
          </w:p>
        </w:tc>
      </w:tr>
      <w:tr w:rsidR="009B1634" w:rsidRPr="008C2A30" w:rsidTr="005C19D2">
        <w:tc>
          <w:tcPr>
            <w:tcW w:w="2122" w:type="dxa"/>
            <w:shd w:val="clear" w:color="auto" w:fill="F2F2F2" w:themeFill="background1" w:themeFillShade="F2"/>
            <w:vAlign w:val="center"/>
          </w:tcPr>
          <w:p w:rsidR="009B1634" w:rsidRPr="008C2A30" w:rsidRDefault="009B1634" w:rsidP="009B1634">
            <w:pPr>
              <w:rPr>
                <w:rFonts w:ascii="Calibri" w:hAnsi="Calibri"/>
                <w:i/>
              </w:rPr>
            </w:pPr>
            <w:r w:rsidRPr="008C2A30">
              <w:rPr>
                <w:rFonts w:ascii="Calibri" w:hAnsi="Calibri"/>
                <w:i/>
              </w:rPr>
              <w:t>Ordre du jour </w:t>
            </w:r>
          </w:p>
        </w:tc>
        <w:tc>
          <w:tcPr>
            <w:tcW w:w="8079" w:type="dxa"/>
          </w:tcPr>
          <w:p w:rsidR="009B1634" w:rsidRPr="008C2A30" w:rsidRDefault="008C2A30" w:rsidP="008369F2">
            <w:pPr>
              <w:pStyle w:val="Paragraphedeliste"/>
              <w:tabs>
                <w:tab w:val="left" w:pos="3330"/>
              </w:tabs>
              <w:ind w:left="176"/>
            </w:pPr>
            <w:r w:rsidRPr="007D2BC5">
              <w:rPr>
                <w:rFonts w:ascii="Calibri" w:hAnsi="Calibri"/>
              </w:rPr>
              <w:t>Approbation du PV de la réunion du CD du 2 mars 2018</w:t>
            </w:r>
            <w:r w:rsidRPr="007D2BC5">
              <w:rPr>
                <w:rFonts w:ascii="Calibri" w:hAnsi="Calibri"/>
              </w:rPr>
              <w:br/>
            </w:r>
            <w:r w:rsidR="007D2BC5">
              <w:rPr>
                <w:rFonts w:ascii="Calibri" w:hAnsi="Calibri"/>
              </w:rPr>
              <w:t xml:space="preserve">- </w:t>
            </w:r>
            <w:r w:rsidRPr="007D2BC5">
              <w:rPr>
                <w:rFonts w:ascii="Calibri" w:hAnsi="Calibri"/>
              </w:rPr>
              <w:t>Pôle Direction Générale et Secrétariat Général</w:t>
            </w:r>
            <w:r w:rsidRPr="007D2BC5">
              <w:rPr>
                <w:rFonts w:ascii="Calibri" w:hAnsi="Calibri"/>
              </w:rPr>
              <w:br/>
              <w:t>        Information : planning des réunions</w:t>
            </w:r>
            <w:r w:rsidRPr="007D2BC5">
              <w:rPr>
                <w:rFonts w:ascii="Calibri" w:hAnsi="Calibri"/>
              </w:rPr>
              <w:br/>
              <w:t>        Proposition de rotation des AG (décision)</w:t>
            </w:r>
            <w:r w:rsidRPr="007D2BC5">
              <w:rPr>
                <w:rFonts w:ascii="Calibri" w:hAnsi="Calibri"/>
              </w:rPr>
              <w:br/>
            </w:r>
            <w:r w:rsidR="00C9033B">
              <w:rPr>
                <w:rFonts w:ascii="Calibri" w:hAnsi="Calibri"/>
              </w:rPr>
              <w:t xml:space="preserve">- </w:t>
            </w:r>
            <w:r w:rsidRPr="007D2BC5">
              <w:rPr>
                <w:rFonts w:ascii="Calibri" w:hAnsi="Calibri"/>
              </w:rPr>
              <w:t>Pôle Administratif, Juridique et Financier</w:t>
            </w:r>
            <w:r w:rsidRPr="007D2BC5">
              <w:rPr>
                <w:rFonts w:ascii="Calibri" w:hAnsi="Calibri"/>
              </w:rPr>
              <w:br/>
              <w:t>        Information sur les finances</w:t>
            </w:r>
            <w:r w:rsidRPr="007D2BC5">
              <w:rPr>
                <w:rFonts w:ascii="Calibri" w:hAnsi="Calibri"/>
              </w:rPr>
              <w:br/>
              <w:t>        ETR : validation des candidats</w:t>
            </w:r>
            <w:r w:rsidRPr="007D2BC5">
              <w:rPr>
                <w:rFonts w:ascii="Calibri" w:hAnsi="Calibri"/>
              </w:rPr>
              <w:br/>
            </w:r>
            <w:r w:rsidR="00C9033B">
              <w:rPr>
                <w:rFonts w:ascii="Calibri" w:hAnsi="Calibri"/>
              </w:rPr>
              <w:t xml:space="preserve">- </w:t>
            </w:r>
            <w:r w:rsidRPr="007D2BC5">
              <w:rPr>
                <w:rFonts w:ascii="Calibri" w:hAnsi="Calibri"/>
              </w:rPr>
              <w:t>Pôle Stratégie et Communication</w:t>
            </w:r>
            <w:r w:rsidRPr="007D2BC5">
              <w:rPr>
                <w:rFonts w:ascii="Calibri" w:hAnsi="Calibri"/>
              </w:rPr>
              <w:br/>
              <w:t>        Information tenue Grand Est</w:t>
            </w:r>
            <w:r w:rsidRPr="007D2BC5">
              <w:rPr>
                <w:rFonts w:ascii="Calibri" w:hAnsi="Calibri"/>
              </w:rPr>
              <w:br/>
              <w:t>        Information logo CoReg Grand Est</w:t>
            </w:r>
            <w:r w:rsidRPr="007D2BC5">
              <w:rPr>
                <w:rFonts w:ascii="Calibri" w:hAnsi="Calibri"/>
              </w:rPr>
              <w:br/>
              <w:t>        Information "Guide du Cyclo de l'Est"</w:t>
            </w:r>
            <w:r w:rsidRPr="007D2BC5">
              <w:rPr>
                <w:rFonts w:ascii="Calibri" w:hAnsi="Calibri"/>
              </w:rPr>
              <w:br/>
              <w:t>        Prochaine newsletter</w:t>
            </w:r>
            <w:r w:rsidRPr="007D2BC5">
              <w:rPr>
                <w:rFonts w:ascii="Calibri" w:hAnsi="Calibri"/>
              </w:rPr>
              <w:br/>
              <w:t>        Site internet et page facebook</w:t>
            </w:r>
            <w:r w:rsidRPr="007D2BC5">
              <w:rPr>
                <w:rFonts w:ascii="Calibri" w:hAnsi="Calibri"/>
              </w:rPr>
              <w:br/>
              <w:t>        Employé CoReg chargé de communication</w:t>
            </w:r>
            <w:r w:rsidRPr="007D2BC5">
              <w:rPr>
                <w:rFonts w:ascii="Calibri" w:hAnsi="Calibri"/>
              </w:rPr>
              <w:br/>
            </w:r>
            <w:r w:rsidR="00C9033B">
              <w:rPr>
                <w:rFonts w:ascii="Calibri" w:hAnsi="Calibri"/>
              </w:rPr>
              <w:t xml:space="preserve">- </w:t>
            </w:r>
            <w:r w:rsidRPr="007D2BC5">
              <w:rPr>
                <w:rFonts w:ascii="Calibri" w:hAnsi="Calibri"/>
              </w:rPr>
              <w:t>Pôle Valorisation</w:t>
            </w:r>
            <w:r w:rsidRPr="007D2BC5">
              <w:rPr>
                <w:rFonts w:ascii="Calibri" w:hAnsi="Calibri"/>
              </w:rPr>
              <w:br/>
            </w:r>
            <w:r w:rsidR="00C9033B">
              <w:rPr>
                <w:rFonts w:ascii="Calibri" w:hAnsi="Calibri"/>
              </w:rPr>
              <w:t xml:space="preserve">- </w:t>
            </w:r>
            <w:r w:rsidRPr="007D2BC5">
              <w:rPr>
                <w:rFonts w:ascii="Calibri" w:hAnsi="Calibri"/>
              </w:rPr>
              <w:t>Pôle Développement</w:t>
            </w:r>
            <w:r w:rsidRPr="007D2BC5">
              <w:rPr>
                <w:rFonts w:ascii="Calibri" w:hAnsi="Calibri"/>
              </w:rPr>
              <w:br/>
              <w:t>        Proposition aide à la licence</w:t>
            </w:r>
            <w:r w:rsidRPr="007D2BC5">
              <w:rPr>
                <w:rFonts w:ascii="Calibri" w:hAnsi="Calibri"/>
              </w:rPr>
              <w:br/>
            </w:r>
            <w:r w:rsidR="00C9033B">
              <w:rPr>
                <w:rFonts w:ascii="Calibri" w:hAnsi="Calibri"/>
              </w:rPr>
              <w:t xml:space="preserve">- </w:t>
            </w:r>
            <w:r w:rsidRPr="007D2BC5">
              <w:rPr>
                <w:rFonts w:ascii="Calibri" w:hAnsi="Calibri"/>
              </w:rPr>
              <w:t>Pôle Sécurité - Sport Santé</w:t>
            </w:r>
            <w:r w:rsidRPr="007D2BC5">
              <w:rPr>
                <w:rFonts w:ascii="Calibri" w:hAnsi="Calibri"/>
              </w:rPr>
              <w:br/>
            </w:r>
            <w:r w:rsidR="00C9033B">
              <w:rPr>
                <w:rFonts w:ascii="Calibri" w:hAnsi="Calibri"/>
              </w:rPr>
              <w:t xml:space="preserve">- </w:t>
            </w:r>
            <w:r w:rsidRPr="007D2BC5">
              <w:rPr>
                <w:rFonts w:ascii="Calibri" w:hAnsi="Calibri"/>
              </w:rPr>
              <w:t>Pôle Formation</w:t>
            </w:r>
            <w:r w:rsidRPr="007D2BC5">
              <w:rPr>
                <w:rFonts w:ascii="Calibri" w:hAnsi="Calibri"/>
              </w:rPr>
              <w:br/>
            </w:r>
            <w:r w:rsidR="00C9033B">
              <w:rPr>
                <w:rFonts w:ascii="Calibri" w:hAnsi="Calibri"/>
              </w:rPr>
              <w:t xml:space="preserve">- </w:t>
            </w:r>
            <w:r w:rsidRPr="007D2BC5">
              <w:rPr>
                <w:rFonts w:ascii="Calibri" w:hAnsi="Calibri"/>
              </w:rPr>
              <w:t>Pôle Jeunesse</w:t>
            </w:r>
            <w:r w:rsidRPr="007D2BC5">
              <w:rPr>
                <w:rFonts w:ascii="Calibri" w:hAnsi="Calibri"/>
              </w:rPr>
              <w:br/>
            </w:r>
            <w:r w:rsidR="00C9033B">
              <w:rPr>
                <w:rFonts w:ascii="Calibri" w:hAnsi="Calibri"/>
              </w:rPr>
              <w:t xml:space="preserve">- </w:t>
            </w:r>
            <w:r w:rsidRPr="007D2BC5">
              <w:rPr>
                <w:rFonts w:ascii="Calibri" w:hAnsi="Calibri"/>
              </w:rPr>
              <w:t>Pôle Tourisme</w:t>
            </w:r>
            <w:r w:rsidRPr="007D2BC5">
              <w:rPr>
                <w:rFonts w:ascii="Calibri" w:hAnsi="Calibri"/>
              </w:rPr>
              <w:br/>
              <w:t>      </w:t>
            </w:r>
            <w:r w:rsidR="00C9033B">
              <w:rPr>
                <w:rFonts w:ascii="Calibri" w:hAnsi="Calibri"/>
              </w:rPr>
              <w:t xml:space="preserve"> </w:t>
            </w:r>
            <w:r w:rsidRPr="007D2BC5">
              <w:rPr>
                <w:rFonts w:ascii="Calibri" w:hAnsi="Calibri"/>
              </w:rPr>
              <w:t xml:space="preserve"> Proposition "diagonales Grand Est"</w:t>
            </w:r>
            <w:r w:rsidRPr="007D2BC5">
              <w:rPr>
                <w:rFonts w:ascii="Calibri" w:hAnsi="Calibri"/>
              </w:rPr>
              <w:br/>
              <w:t>        Séjours CoReg 2019</w:t>
            </w:r>
            <w:r w:rsidRPr="007D2BC5">
              <w:rPr>
                <w:rFonts w:ascii="Calibri" w:hAnsi="Calibri"/>
              </w:rPr>
              <w:br/>
              <w:t>        Réunion FFCT label villes et territoires velotouristiques</w:t>
            </w:r>
            <w:r w:rsidRPr="007D2BC5">
              <w:rPr>
                <w:rFonts w:ascii="Calibri" w:hAnsi="Calibri"/>
              </w:rPr>
              <w:br/>
            </w:r>
            <w:r w:rsidR="00C9033B">
              <w:rPr>
                <w:rFonts w:ascii="Calibri" w:hAnsi="Calibri"/>
              </w:rPr>
              <w:t xml:space="preserve">- </w:t>
            </w:r>
            <w:r w:rsidRPr="007D2BC5">
              <w:rPr>
                <w:rFonts w:ascii="Calibri" w:hAnsi="Calibri"/>
              </w:rPr>
              <w:t>Pôle Randonnées</w:t>
            </w:r>
            <w:r w:rsidRPr="007D2BC5">
              <w:rPr>
                <w:rFonts w:ascii="Calibri" w:hAnsi="Calibri"/>
              </w:rPr>
              <w:br/>
              <w:t xml:space="preserve">    </w:t>
            </w:r>
            <w:r w:rsidR="00C9033B">
              <w:rPr>
                <w:rFonts w:ascii="Calibri" w:hAnsi="Calibri"/>
              </w:rPr>
              <w:t xml:space="preserve">   </w:t>
            </w:r>
            <w:r w:rsidRPr="007D2BC5">
              <w:rPr>
                <w:rFonts w:ascii="Calibri" w:hAnsi="Calibri"/>
              </w:rPr>
              <w:t>VTT (décision)</w:t>
            </w:r>
            <w:r w:rsidRPr="007D2BC5">
              <w:rPr>
                <w:rFonts w:ascii="Calibri" w:hAnsi="Calibri"/>
              </w:rPr>
              <w:br/>
              <w:t xml:space="preserve">    </w:t>
            </w:r>
            <w:r w:rsidR="00C9033B">
              <w:rPr>
                <w:rFonts w:ascii="Calibri" w:hAnsi="Calibri"/>
              </w:rPr>
              <w:t xml:space="preserve">   </w:t>
            </w:r>
            <w:r w:rsidRPr="007D2BC5">
              <w:rPr>
                <w:rFonts w:ascii="Calibri" w:hAnsi="Calibri"/>
              </w:rPr>
              <w:t>Féminines - financement d’actions (décision)</w:t>
            </w:r>
            <w:r w:rsidRPr="007D2BC5">
              <w:rPr>
                <w:rFonts w:ascii="Calibri" w:hAnsi="Calibri"/>
              </w:rPr>
              <w:br/>
              <w:t>   </w:t>
            </w:r>
            <w:r w:rsidR="00C9033B">
              <w:rPr>
                <w:rFonts w:ascii="Calibri" w:hAnsi="Calibri"/>
              </w:rPr>
              <w:t xml:space="preserve">   </w:t>
            </w:r>
            <w:r w:rsidRPr="007D2BC5">
              <w:rPr>
                <w:rFonts w:ascii="Calibri" w:hAnsi="Calibri"/>
              </w:rPr>
              <w:t xml:space="preserve"> Féminines (Toutes à Toulouse)</w:t>
            </w:r>
            <w:r w:rsidRPr="007D2BC5">
              <w:rPr>
                <w:rFonts w:ascii="Calibri" w:hAnsi="Calibri"/>
              </w:rPr>
              <w:br/>
            </w:r>
            <w:r w:rsidR="00C9033B">
              <w:rPr>
                <w:rFonts w:ascii="Calibri" w:hAnsi="Calibri"/>
              </w:rPr>
              <w:t xml:space="preserve">- </w:t>
            </w:r>
            <w:r w:rsidRPr="007D2BC5">
              <w:rPr>
                <w:rFonts w:ascii="Calibri" w:hAnsi="Calibri"/>
              </w:rPr>
              <w:t>Pôle Services</w:t>
            </w:r>
            <w:r w:rsidRPr="007D2BC5">
              <w:rPr>
                <w:rFonts w:ascii="Calibri" w:hAnsi="Calibri"/>
              </w:rPr>
              <w:br/>
              <w:t xml:space="preserve">    </w:t>
            </w:r>
            <w:r w:rsidR="00C9033B">
              <w:rPr>
                <w:rFonts w:ascii="Calibri" w:hAnsi="Calibri"/>
              </w:rPr>
              <w:t xml:space="preserve">   </w:t>
            </w:r>
            <w:r w:rsidRPr="007D2BC5">
              <w:rPr>
                <w:rFonts w:ascii="Calibri" w:hAnsi="Calibri"/>
              </w:rPr>
              <w:t>Produits boutique et tarifs</w:t>
            </w:r>
          </w:p>
        </w:tc>
      </w:tr>
    </w:tbl>
    <w:p w:rsidR="00BC6410" w:rsidRPr="008C2A30" w:rsidRDefault="00BC6410" w:rsidP="00BC6410">
      <w:pPr>
        <w:spacing w:after="0" w:line="240" w:lineRule="auto"/>
        <w:jc w:val="both"/>
        <w:rPr>
          <w:rFonts w:ascii="Calibri" w:hAnsi="Calibri"/>
        </w:rPr>
      </w:pPr>
    </w:p>
    <w:p w:rsidR="009B1634" w:rsidRPr="0033051B" w:rsidRDefault="009B1634" w:rsidP="008369F2">
      <w:pPr>
        <w:pStyle w:val="Paragraphedeliste"/>
        <w:numPr>
          <w:ilvl w:val="0"/>
          <w:numId w:val="3"/>
        </w:numPr>
        <w:spacing w:after="0" w:line="240" w:lineRule="auto"/>
        <w:jc w:val="both"/>
        <w:rPr>
          <w:rFonts w:ascii="Times New Roman" w:hAnsi="Times New Roman" w:cs="Times New Roman"/>
          <w:b/>
          <w:sz w:val="28"/>
          <w:szCs w:val="28"/>
        </w:rPr>
      </w:pPr>
      <w:r w:rsidRPr="0033051B">
        <w:rPr>
          <w:rFonts w:ascii="Times New Roman" w:hAnsi="Times New Roman" w:cs="Times New Roman"/>
          <w:b/>
          <w:sz w:val="28"/>
          <w:szCs w:val="28"/>
        </w:rPr>
        <w:lastRenderedPageBreak/>
        <w:t xml:space="preserve">Approbation du PV </w:t>
      </w:r>
      <w:r w:rsidR="002D1D73" w:rsidRPr="0033051B">
        <w:rPr>
          <w:rFonts w:ascii="Times New Roman" w:hAnsi="Times New Roman" w:cs="Times New Roman"/>
          <w:b/>
          <w:sz w:val="28"/>
          <w:szCs w:val="28"/>
        </w:rPr>
        <w:t>de la réunion du CD du 2 mars</w:t>
      </w:r>
      <w:r w:rsidRPr="0033051B">
        <w:rPr>
          <w:rFonts w:ascii="Times New Roman" w:hAnsi="Times New Roman" w:cs="Times New Roman"/>
          <w:b/>
          <w:sz w:val="28"/>
          <w:szCs w:val="28"/>
        </w:rPr>
        <w:t xml:space="preserve"> 2018</w:t>
      </w:r>
    </w:p>
    <w:p w:rsidR="009B1634" w:rsidRPr="00327620" w:rsidRDefault="009B1634" w:rsidP="008369F2">
      <w:pPr>
        <w:pStyle w:val="Paragraphedeliste"/>
        <w:spacing w:after="0" w:line="240" w:lineRule="auto"/>
        <w:ind w:left="1134"/>
        <w:jc w:val="both"/>
        <w:rPr>
          <w:rFonts w:ascii="Times New Roman" w:hAnsi="Times New Roman" w:cs="Times New Roman"/>
          <w:sz w:val="24"/>
          <w:szCs w:val="24"/>
        </w:rPr>
      </w:pPr>
      <w:r w:rsidRPr="0033051B">
        <w:rPr>
          <w:rFonts w:ascii="Times New Roman" w:hAnsi="Times New Roman" w:cs="Times New Roman"/>
          <w:b/>
        </w:rPr>
        <w:t>Décision :</w:t>
      </w:r>
      <w:r w:rsidRPr="0033051B">
        <w:rPr>
          <w:rFonts w:ascii="Times New Roman" w:hAnsi="Times New Roman" w:cs="Times New Roman"/>
        </w:rPr>
        <w:t xml:space="preserve"> </w:t>
      </w:r>
      <w:r w:rsidRPr="00327620">
        <w:rPr>
          <w:rFonts w:ascii="Times New Roman" w:hAnsi="Times New Roman" w:cs="Times New Roman"/>
          <w:sz w:val="24"/>
          <w:szCs w:val="24"/>
        </w:rPr>
        <w:t>adopté à l’unanimi</w:t>
      </w:r>
      <w:r w:rsidR="002D1D73" w:rsidRPr="00327620">
        <w:rPr>
          <w:rFonts w:ascii="Times New Roman" w:hAnsi="Times New Roman" w:cs="Times New Roman"/>
          <w:sz w:val="24"/>
          <w:szCs w:val="24"/>
        </w:rPr>
        <w:t>té des présents</w:t>
      </w:r>
    </w:p>
    <w:p w:rsidR="008B62CB" w:rsidRPr="00327620" w:rsidRDefault="0033051B" w:rsidP="008369F2">
      <w:pPr>
        <w:tabs>
          <w:tab w:val="left" w:pos="993"/>
        </w:tabs>
        <w:spacing w:after="0" w:line="240" w:lineRule="auto"/>
        <w:ind w:left="567" w:hanging="567"/>
        <w:jc w:val="both"/>
        <w:rPr>
          <w:rFonts w:ascii="Times New Roman" w:hAnsi="Times New Roman" w:cs="Times New Roman"/>
          <w:sz w:val="24"/>
          <w:szCs w:val="24"/>
        </w:rPr>
      </w:pPr>
      <w:r w:rsidRPr="00327620">
        <w:rPr>
          <w:rFonts w:ascii="Times New Roman" w:hAnsi="Times New Roman" w:cs="Times New Roman"/>
          <w:sz w:val="24"/>
          <w:szCs w:val="24"/>
        </w:rPr>
        <w:t>       </w:t>
      </w:r>
    </w:p>
    <w:p w:rsidR="009B1634" w:rsidRPr="0033051B" w:rsidRDefault="002D1D73" w:rsidP="008369F2">
      <w:pPr>
        <w:pStyle w:val="Paragraphedeliste"/>
        <w:numPr>
          <w:ilvl w:val="0"/>
          <w:numId w:val="3"/>
        </w:numPr>
        <w:spacing w:after="0" w:line="240" w:lineRule="auto"/>
        <w:jc w:val="both"/>
        <w:rPr>
          <w:rFonts w:ascii="Times New Roman" w:hAnsi="Times New Roman" w:cs="Times New Roman"/>
          <w:b/>
          <w:sz w:val="28"/>
          <w:szCs w:val="28"/>
        </w:rPr>
      </w:pPr>
      <w:r w:rsidRPr="0033051B">
        <w:rPr>
          <w:rFonts w:ascii="Times New Roman" w:hAnsi="Times New Roman" w:cs="Times New Roman"/>
          <w:b/>
          <w:sz w:val="28"/>
          <w:szCs w:val="28"/>
        </w:rPr>
        <w:t>Pole Direction générale et Secrétariat Général</w:t>
      </w:r>
    </w:p>
    <w:p w:rsidR="007C294B" w:rsidRPr="007C3FF2" w:rsidRDefault="008B62CB" w:rsidP="008369F2">
      <w:pPr>
        <w:pStyle w:val="Paragraphedeliste"/>
        <w:numPr>
          <w:ilvl w:val="1"/>
          <w:numId w:val="3"/>
        </w:numPr>
        <w:spacing w:after="0" w:line="240" w:lineRule="auto"/>
        <w:ind w:left="1134"/>
        <w:jc w:val="both"/>
        <w:rPr>
          <w:rFonts w:ascii="Times New Roman" w:hAnsi="Times New Roman" w:cs="Times New Roman"/>
          <w:b/>
          <w:sz w:val="24"/>
          <w:szCs w:val="24"/>
        </w:rPr>
      </w:pPr>
      <w:r w:rsidRPr="007C3FF2">
        <w:rPr>
          <w:rFonts w:ascii="Times New Roman" w:hAnsi="Times New Roman" w:cs="Times New Roman"/>
          <w:b/>
          <w:sz w:val="24"/>
          <w:szCs w:val="24"/>
        </w:rPr>
        <w:t>I</w:t>
      </w:r>
      <w:r w:rsidR="00BE32B0" w:rsidRPr="007C3FF2">
        <w:rPr>
          <w:rFonts w:ascii="Times New Roman" w:hAnsi="Times New Roman" w:cs="Times New Roman"/>
          <w:b/>
          <w:sz w:val="24"/>
          <w:szCs w:val="24"/>
        </w:rPr>
        <w:t>nformation : planning des réunions de comité</w:t>
      </w:r>
    </w:p>
    <w:p w:rsidR="007C294B" w:rsidRPr="0033051B" w:rsidRDefault="00BE32B0" w:rsidP="008369F2">
      <w:pPr>
        <w:pStyle w:val="Paragraphedeliste"/>
        <w:spacing w:after="0" w:line="240" w:lineRule="auto"/>
        <w:ind w:left="1134"/>
        <w:jc w:val="both"/>
        <w:rPr>
          <w:rFonts w:ascii="Times New Roman" w:hAnsi="Times New Roman" w:cs="Times New Roman"/>
          <w:sz w:val="24"/>
          <w:szCs w:val="24"/>
        </w:rPr>
      </w:pPr>
      <w:r w:rsidRPr="0033051B">
        <w:rPr>
          <w:rFonts w:ascii="Times New Roman" w:hAnsi="Times New Roman" w:cs="Times New Roman"/>
          <w:sz w:val="24"/>
          <w:szCs w:val="24"/>
        </w:rPr>
        <w:t xml:space="preserve">La prochaine réunion de comité aura lieu en visioconférence le 31 </w:t>
      </w:r>
      <w:r w:rsidR="0033051B" w:rsidRPr="0033051B">
        <w:rPr>
          <w:rFonts w:ascii="Times New Roman" w:hAnsi="Times New Roman" w:cs="Times New Roman"/>
          <w:sz w:val="24"/>
          <w:szCs w:val="24"/>
        </w:rPr>
        <w:t>a</w:t>
      </w:r>
      <w:r w:rsidRPr="0033051B">
        <w:rPr>
          <w:rFonts w:ascii="Times New Roman" w:hAnsi="Times New Roman" w:cs="Times New Roman"/>
          <w:sz w:val="24"/>
          <w:szCs w:val="24"/>
        </w:rPr>
        <w:t>out sur trois sites à définir.</w:t>
      </w:r>
      <w:r w:rsidR="0033051B" w:rsidRPr="0033051B">
        <w:rPr>
          <w:rFonts w:ascii="Times New Roman" w:hAnsi="Times New Roman" w:cs="Times New Roman"/>
          <w:sz w:val="24"/>
          <w:szCs w:val="24"/>
        </w:rPr>
        <w:t xml:space="preserve"> </w:t>
      </w:r>
      <w:r w:rsidRPr="0033051B">
        <w:rPr>
          <w:rFonts w:ascii="Times New Roman" w:hAnsi="Times New Roman" w:cs="Times New Roman"/>
          <w:sz w:val="24"/>
          <w:szCs w:val="24"/>
        </w:rPr>
        <w:t>Le Président demande à ce que les sujets à mettre à l</w:t>
      </w:r>
      <w:r w:rsidR="0033051B" w:rsidRPr="0033051B">
        <w:rPr>
          <w:rFonts w:ascii="Times New Roman" w:hAnsi="Times New Roman" w:cs="Times New Roman"/>
          <w:sz w:val="24"/>
          <w:szCs w:val="24"/>
        </w:rPr>
        <w:t>’ordre du jour lui soient commu</w:t>
      </w:r>
      <w:r w:rsidRPr="0033051B">
        <w:rPr>
          <w:rFonts w:ascii="Times New Roman" w:hAnsi="Times New Roman" w:cs="Times New Roman"/>
          <w:sz w:val="24"/>
          <w:szCs w:val="24"/>
        </w:rPr>
        <w:t>niqués avant le 15 aout.</w:t>
      </w:r>
    </w:p>
    <w:p w:rsidR="009B1634" w:rsidRPr="0033051B" w:rsidRDefault="008B62CB" w:rsidP="008369F2">
      <w:pPr>
        <w:pStyle w:val="Paragraphedeliste"/>
        <w:spacing w:after="0" w:line="240" w:lineRule="auto"/>
        <w:ind w:left="1134"/>
        <w:jc w:val="both"/>
        <w:rPr>
          <w:rFonts w:ascii="Times New Roman" w:hAnsi="Times New Roman" w:cs="Times New Roman"/>
          <w:sz w:val="24"/>
          <w:szCs w:val="24"/>
        </w:rPr>
      </w:pPr>
      <w:r w:rsidRPr="0033051B">
        <w:rPr>
          <w:rFonts w:ascii="Times New Roman" w:hAnsi="Times New Roman" w:cs="Times New Roman"/>
          <w:sz w:val="24"/>
          <w:szCs w:val="24"/>
        </w:rPr>
        <w:t>La réunion du 2 nov</w:t>
      </w:r>
      <w:r w:rsidR="0033051B" w:rsidRPr="0033051B">
        <w:rPr>
          <w:rFonts w:ascii="Times New Roman" w:hAnsi="Times New Roman" w:cs="Times New Roman"/>
          <w:sz w:val="24"/>
          <w:szCs w:val="24"/>
        </w:rPr>
        <w:t>embre</w:t>
      </w:r>
      <w:r w:rsidRPr="0033051B">
        <w:rPr>
          <w:rFonts w:ascii="Times New Roman" w:hAnsi="Times New Roman" w:cs="Times New Roman"/>
          <w:sz w:val="24"/>
          <w:szCs w:val="24"/>
        </w:rPr>
        <w:t xml:space="preserve"> de 18</w:t>
      </w:r>
      <w:r w:rsidR="00F477F7">
        <w:rPr>
          <w:rFonts w:ascii="Times New Roman" w:hAnsi="Times New Roman" w:cs="Times New Roman"/>
          <w:sz w:val="24"/>
          <w:szCs w:val="24"/>
        </w:rPr>
        <w:t xml:space="preserve"> </w:t>
      </w:r>
      <w:r w:rsidRPr="0033051B">
        <w:rPr>
          <w:rFonts w:ascii="Times New Roman" w:hAnsi="Times New Roman" w:cs="Times New Roman"/>
          <w:sz w:val="24"/>
          <w:szCs w:val="24"/>
        </w:rPr>
        <w:t>h à</w:t>
      </w:r>
      <w:r w:rsidR="008369F2">
        <w:rPr>
          <w:rFonts w:ascii="Times New Roman" w:hAnsi="Times New Roman" w:cs="Times New Roman"/>
          <w:sz w:val="24"/>
          <w:szCs w:val="24"/>
        </w:rPr>
        <w:t xml:space="preserve"> </w:t>
      </w:r>
      <w:r w:rsidRPr="0033051B">
        <w:rPr>
          <w:rFonts w:ascii="Times New Roman" w:hAnsi="Times New Roman" w:cs="Times New Roman"/>
          <w:sz w:val="24"/>
          <w:szCs w:val="24"/>
        </w:rPr>
        <w:t>22</w:t>
      </w:r>
      <w:r w:rsidR="00F477F7">
        <w:rPr>
          <w:rFonts w:ascii="Times New Roman" w:hAnsi="Times New Roman" w:cs="Times New Roman"/>
          <w:sz w:val="24"/>
          <w:szCs w:val="24"/>
        </w:rPr>
        <w:t xml:space="preserve"> </w:t>
      </w:r>
      <w:bookmarkStart w:id="0" w:name="_GoBack"/>
      <w:bookmarkEnd w:id="0"/>
      <w:r w:rsidRPr="0033051B">
        <w:rPr>
          <w:rFonts w:ascii="Times New Roman" w:hAnsi="Times New Roman" w:cs="Times New Roman"/>
          <w:sz w:val="24"/>
          <w:szCs w:val="24"/>
        </w:rPr>
        <w:t xml:space="preserve">h est </w:t>
      </w:r>
      <w:r w:rsidR="0033051B" w:rsidRPr="0033051B">
        <w:rPr>
          <w:rFonts w:ascii="Times New Roman" w:hAnsi="Times New Roman" w:cs="Times New Roman"/>
          <w:sz w:val="24"/>
          <w:szCs w:val="24"/>
        </w:rPr>
        <w:t>supprimée</w:t>
      </w:r>
      <w:r w:rsidRPr="0033051B">
        <w:rPr>
          <w:rFonts w:ascii="Times New Roman" w:hAnsi="Times New Roman" w:cs="Times New Roman"/>
          <w:sz w:val="24"/>
          <w:szCs w:val="24"/>
        </w:rPr>
        <w:t>, la réunion du 3 novembre est modifiée. Elle se tiendra de 9</w:t>
      </w:r>
      <w:r w:rsidR="008369F2">
        <w:rPr>
          <w:rFonts w:ascii="Times New Roman" w:hAnsi="Times New Roman" w:cs="Times New Roman"/>
          <w:sz w:val="24"/>
          <w:szCs w:val="24"/>
        </w:rPr>
        <w:t xml:space="preserve"> </w:t>
      </w:r>
      <w:r w:rsidRPr="0033051B">
        <w:rPr>
          <w:rFonts w:ascii="Times New Roman" w:hAnsi="Times New Roman" w:cs="Times New Roman"/>
          <w:sz w:val="24"/>
          <w:szCs w:val="24"/>
        </w:rPr>
        <w:t>h à 17</w:t>
      </w:r>
      <w:r w:rsidR="008369F2">
        <w:rPr>
          <w:rFonts w:ascii="Times New Roman" w:hAnsi="Times New Roman" w:cs="Times New Roman"/>
          <w:sz w:val="24"/>
          <w:szCs w:val="24"/>
        </w:rPr>
        <w:t xml:space="preserve"> </w:t>
      </w:r>
      <w:r w:rsidRPr="0033051B">
        <w:rPr>
          <w:rFonts w:ascii="Times New Roman" w:hAnsi="Times New Roman" w:cs="Times New Roman"/>
          <w:sz w:val="24"/>
          <w:szCs w:val="24"/>
        </w:rPr>
        <w:t>h à Tomblaine, le séminaire avec les CoDep étant décalé sur 2019.</w:t>
      </w:r>
    </w:p>
    <w:p w:rsidR="00824C95" w:rsidRPr="0033051B" w:rsidRDefault="00824C95" w:rsidP="008369F2">
      <w:pPr>
        <w:pStyle w:val="Paragraphedeliste"/>
        <w:spacing w:after="0" w:line="240" w:lineRule="auto"/>
        <w:ind w:left="1134"/>
        <w:jc w:val="both"/>
        <w:rPr>
          <w:rFonts w:ascii="Times New Roman" w:hAnsi="Times New Roman" w:cs="Times New Roman"/>
          <w:sz w:val="24"/>
          <w:szCs w:val="24"/>
        </w:rPr>
      </w:pPr>
      <w:r w:rsidRPr="0033051B">
        <w:rPr>
          <w:rFonts w:ascii="Times New Roman" w:hAnsi="Times New Roman" w:cs="Times New Roman"/>
          <w:sz w:val="24"/>
          <w:szCs w:val="24"/>
        </w:rPr>
        <w:t xml:space="preserve">Pour information une réunion interzone regroupant les régions Haut de </w:t>
      </w:r>
      <w:r w:rsidR="008369F2">
        <w:rPr>
          <w:rFonts w:ascii="Times New Roman" w:hAnsi="Times New Roman" w:cs="Times New Roman"/>
          <w:sz w:val="24"/>
          <w:szCs w:val="24"/>
        </w:rPr>
        <w:t xml:space="preserve">France et </w:t>
      </w:r>
      <w:r w:rsidRPr="0033051B">
        <w:rPr>
          <w:rFonts w:ascii="Times New Roman" w:hAnsi="Times New Roman" w:cs="Times New Roman"/>
          <w:sz w:val="24"/>
          <w:szCs w:val="24"/>
        </w:rPr>
        <w:t>Grand Est sous l’égide de la FFCT est projetée le 17 nov</w:t>
      </w:r>
      <w:r w:rsidR="008369F2">
        <w:rPr>
          <w:rFonts w:ascii="Times New Roman" w:hAnsi="Times New Roman" w:cs="Times New Roman"/>
          <w:sz w:val="24"/>
          <w:szCs w:val="24"/>
        </w:rPr>
        <w:t>embre à Reims</w:t>
      </w:r>
      <w:r w:rsidRPr="0033051B">
        <w:rPr>
          <w:rFonts w:ascii="Times New Roman" w:hAnsi="Times New Roman" w:cs="Times New Roman"/>
          <w:sz w:val="24"/>
          <w:szCs w:val="24"/>
        </w:rPr>
        <w:t>.</w:t>
      </w:r>
    </w:p>
    <w:p w:rsidR="009B1634" w:rsidRPr="007C3FF2" w:rsidRDefault="009B1634" w:rsidP="008369F2">
      <w:pPr>
        <w:spacing w:after="0" w:line="240" w:lineRule="auto"/>
        <w:jc w:val="both"/>
        <w:rPr>
          <w:rFonts w:ascii="Times New Roman" w:hAnsi="Times New Roman" w:cs="Times New Roman"/>
          <w:b/>
        </w:rPr>
      </w:pPr>
    </w:p>
    <w:p w:rsidR="009B1634" w:rsidRPr="007C3FF2" w:rsidRDefault="008B62CB" w:rsidP="008369F2">
      <w:pPr>
        <w:pStyle w:val="Paragraphedeliste"/>
        <w:numPr>
          <w:ilvl w:val="1"/>
          <w:numId w:val="3"/>
        </w:numPr>
        <w:spacing w:after="0" w:line="240" w:lineRule="auto"/>
        <w:ind w:left="1134"/>
        <w:jc w:val="both"/>
        <w:rPr>
          <w:rFonts w:ascii="Times New Roman" w:hAnsi="Times New Roman" w:cs="Times New Roman"/>
          <w:b/>
        </w:rPr>
      </w:pPr>
      <w:r w:rsidRPr="007C3FF2">
        <w:rPr>
          <w:rFonts w:ascii="Times New Roman" w:hAnsi="Times New Roman" w:cs="Times New Roman"/>
          <w:b/>
          <w:sz w:val="24"/>
          <w:szCs w:val="24"/>
        </w:rPr>
        <w:t xml:space="preserve">Proposition de rotation des AG </w:t>
      </w:r>
    </w:p>
    <w:p w:rsidR="007C294B" w:rsidRPr="00251A8A" w:rsidRDefault="00824C95" w:rsidP="008369F2">
      <w:pPr>
        <w:pStyle w:val="Paragraphedeliste"/>
        <w:spacing w:after="0" w:line="240" w:lineRule="auto"/>
        <w:ind w:left="1134"/>
        <w:jc w:val="both"/>
        <w:rPr>
          <w:rFonts w:ascii="Times New Roman" w:hAnsi="Times New Roman" w:cs="Times New Roman"/>
          <w:sz w:val="24"/>
          <w:szCs w:val="24"/>
        </w:rPr>
      </w:pPr>
      <w:r w:rsidRPr="00251A8A">
        <w:rPr>
          <w:rFonts w:ascii="Times New Roman" w:hAnsi="Times New Roman" w:cs="Times New Roman"/>
          <w:sz w:val="24"/>
          <w:szCs w:val="24"/>
        </w:rPr>
        <w:t>Le bureau a proposé que les assemblées générales puissent tourner chaque année dans une ancienne région.</w:t>
      </w:r>
      <w:r w:rsidR="007C294B" w:rsidRPr="00251A8A">
        <w:rPr>
          <w:rFonts w:ascii="Times New Roman" w:hAnsi="Times New Roman" w:cs="Times New Roman"/>
          <w:sz w:val="24"/>
          <w:szCs w:val="24"/>
        </w:rPr>
        <w:t xml:space="preserve"> </w:t>
      </w:r>
    </w:p>
    <w:p w:rsidR="007C294B" w:rsidRPr="00251A8A" w:rsidRDefault="007C294B" w:rsidP="008369F2">
      <w:pPr>
        <w:pStyle w:val="Paragraphedeliste"/>
        <w:spacing w:after="0" w:line="240" w:lineRule="auto"/>
        <w:ind w:left="1134"/>
        <w:jc w:val="both"/>
        <w:rPr>
          <w:rFonts w:ascii="Times New Roman" w:hAnsi="Times New Roman" w:cs="Times New Roman"/>
          <w:sz w:val="24"/>
          <w:szCs w:val="24"/>
        </w:rPr>
      </w:pPr>
      <w:r w:rsidRPr="00251A8A">
        <w:rPr>
          <w:rFonts w:ascii="Times New Roman" w:hAnsi="Times New Roman" w:cs="Times New Roman"/>
          <w:b/>
          <w:sz w:val="24"/>
          <w:szCs w:val="24"/>
        </w:rPr>
        <w:t>Décision </w:t>
      </w:r>
      <w:r w:rsidRPr="00251A8A">
        <w:rPr>
          <w:rFonts w:ascii="Times New Roman" w:hAnsi="Times New Roman" w:cs="Times New Roman"/>
          <w:sz w:val="24"/>
          <w:szCs w:val="24"/>
        </w:rPr>
        <w:t xml:space="preserve">: </w:t>
      </w:r>
      <w:r w:rsidR="008369F2">
        <w:rPr>
          <w:rFonts w:ascii="Times New Roman" w:hAnsi="Times New Roman" w:cs="Times New Roman"/>
          <w:sz w:val="24"/>
          <w:szCs w:val="24"/>
        </w:rPr>
        <w:t>a</w:t>
      </w:r>
      <w:r w:rsidRPr="00251A8A">
        <w:rPr>
          <w:rFonts w:ascii="Times New Roman" w:hAnsi="Times New Roman" w:cs="Times New Roman"/>
          <w:sz w:val="24"/>
          <w:szCs w:val="24"/>
        </w:rPr>
        <w:t xml:space="preserve">vis favorable sous réserve de trouver un CoDep volontaire pour accueillir la manifestation. Budget dévolu à une éventuelle location de salles (hall accueil, petite salle </w:t>
      </w:r>
      <w:r w:rsidR="00BE32B0" w:rsidRPr="00251A8A">
        <w:rPr>
          <w:rFonts w:ascii="Times New Roman" w:hAnsi="Times New Roman" w:cs="Times New Roman"/>
          <w:sz w:val="24"/>
          <w:szCs w:val="24"/>
        </w:rPr>
        <w:t>et grande salle de 150</w:t>
      </w:r>
      <w:r w:rsidR="008369F2">
        <w:rPr>
          <w:rFonts w:ascii="Times New Roman" w:hAnsi="Times New Roman" w:cs="Times New Roman"/>
          <w:sz w:val="24"/>
          <w:szCs w:val="24"/>
        </w:rPr>
        <w:t xml:space="preserve"> </w:t>
      </w:r>
      <w:r w:rsidR="00BE32B0" w:rsidRPr="00251A8A">
        <w:rPr>
          <w:rFonts w:ascii="Times New Roman" w:hAnsi="Times New Roman" w:cs="Times New Roman"/>
          <w:sz w:val="24"/>
          <w:szCs w:val="24"/>
        </w:rPr>
        <w:t>pers)</w:t>
      </w:r>
      <w:r w:rsidR="00251A8A">
        <w:rPr>
          <w:rFonts w:ascii="Times New Roman" w:hAnsi="Times New Roman" w:cs="Times New Roman"/>
          <w:sz w:val="24"/>
          <w:szCs w:val="24"/>
        </w:rPr>
        <w:t xml:space="preserve"> limité</w:t>
      </w:r>
      <w:r w:rsidRPr="00251A8A">
        <w:rPr>
          <w:rFonts w:ascii="Times New Roman" w:hAnsi="Times New Roman" w:cs="Times New Roman"/>
          <w:sz w:val="24"/>
          <w:szCs w:val="24"/>
        </w:rPr>
        <w:t xml:space="preserve"> à 400</w:t>
      </w:r>
      <w:r w:rsidR="008369F2">
        <w:rPr>
          <w:rFonts w:ascii="Times New Roman" w:hAnsi="Times New Roman" w:cs="Times New Roman"/>
          <w:sz w:val="24"/>
          <w:szCs w:val="24"/>
        </w:rPr>
        <w:t xml:space="preserve"> </w:t>
      </w:r>
      <w:r w:rsidRPr="00251A8A">
        <w:rPr>
          <w:rFonts w:ascii="Times New Roman" w:hAnsi="Times New Roman" w:cs="Times New Roman"/>
          <w:sz w:val="24"/>
          <w:szCs w:val="24"/>
        </w:rPr>
        <w:t>€.</w:t>
      </w:r>
    </w:p>
    <w:p w:rsidR="00BE32B0" w:rsidRPr="00251A8A" w:rsidRDefault="007C294B" w:rsidP="008369F2">
      <w:pPr>
        <w:pStyle w:val="Paragraphedeliste"/>
        <w:spacing w:after="0" w:line="240" w:lineRule="auto"/>
        <w:ind w:left="1134"/>
        <w:jc w:val="both"/>
        <w:rPr>
          <w:rFonts w:ascii="Times New Roman" w:hAnsi="Times New Roman" w:cs="Times New Roman"/>
          <w:sz w:val="24"/>
          <w:szCs w:val="24"/>
        </w:rPr>
      </w:pPr>
      <w:r w:rsidRPr="00251A8A">
        <w:rPr>
          <w:rFonts w:ascii="Times New Roman" w:hAnsi="Times New Roman" w:cs="Times New Roman"/>
          <w:b/>
          <w:sz w:val="24"/>
          <w:szCs w:val="24"/>
        </w:rPr>
        <w:t>Action</w:t>
      </w:r>
      <w:r w:rsidR="00327620" w:rsidRPr="00251A8A">
        <w:rPr>
          <w:rFonts w:ascii="Times New Roman" w:hAnsi="Times New Roman" w:cs="Times New Roman"/>
          <w:sz w:val="24"/>
          <w:szCs w:val="24"/>
        </w:rPr>
        <w:t xml:space="preserve"> (Jo</w:t>
      </w:r>
      <w:r w:rsidR="008369F2">
        <w:rPr>
          <w:rFonts w:ascii="Times New Roman" w:hAnsi="Times New Roman" w:cs="Times New Roman"/>
          <w:sz w:val="24"/>
          <w:szCs w:val="24"/>
        </w:rPr>
        <w:t>ë</w:t>
      </w:r>
      <w:r w:rsidR="00327620" w:rsidRPr="00251A8A">
        <w:rPr>
          <w:rFonts w:ascii="Times New Roman" w:hAnsi="Times New Roman" w:cs="Times New Roman"/>
          <w:sz w:val="24"/>
          <w:szCs w:val="24"/>
        </w:rPr>
        <w:t>l)</w:t>
      </w:r>
      <w:r w:rsidRPr="00251A8A">
        <w:rPr>
          <w:rFonts w:ascii="Times New Roman" w:hAnsi="Times New Roman" w:cs="Times New Roman"/>
          <w:sz w:val="24"/>
          <w:szCs w:val="24"/>
        </w:rPr>
        <w:t xml:space="preserve"> : </w:t>
      </w:r>
      <w:r w:rsidR="008369F2">
        <w:rPr>
          <w:rFonts w:ascii="Times New Roman" w:hAnsi="Times New Roman" w:cs="Times New Roman"/>
          <w:sz w:val="24"/>
          <w:szCs w:val="24"/>
        </w:rPr>
        <w:t>é</w:t>
      </w:r>
      <w:r w:rsidRPr="00251A8A">
        <w:rPr>
          <w:rFonts w:ascii="Times New Roman" w:hAnsi="Times New Roman" w:cs="Times New Roman"/>
          <w:sz w:val="24"/>
          <w:szCs w:val="24"/>
        </w:rPr>
        <w:t>crire aux présidents de CoDep pour les informer</w:t>
      </w:r>
      <w:r w:rsidR="00BE32B0" w:rsidRPr="00251A8A">
        <w:rPr>
          <w:rFonts w:ascii="Times New Roman" w:hAnsi="Times New Roman" w:cs="Times New Roman"/>
          <w:sz w:val="24"/>
          <w:szCs w:val="24"/>
        </w:rPr>
        <w:t xml:space="preserve"> et formuler la demande</w:t>
      </w:r>
      <w:r w:rsidR="00327620" w:rsidRPr="00251A8A">
        <w:rPr>
          <w:rFonts w:ascii="Times New Roman" w:hAnsi="Times New Roman" w:cs="Times New Roman"/>
          <w:sz w:val="24"/>
          <w:szCs w:val="24"/>
        </w:rPr>
        <w:t>.</w:t>
      </w:r>
      <w:r w:rsidR="00BE32B0" w:rsidRPr="00251A8A">
        <w:rPr>
          <w:rFonts w:ascii="Times New Roman" w:hAnsi="Times New Roman" w:cs="Times New Roman"/>
          <w:sz w:val="24"/>
          <w:szCs w:val="24"/>
        </w:rPr>
        <w:t xml:space="preserve"> </w:t>
      </w:r>
    </w:p>
    <w:p w:rsidR="007C294B" w:rsidRPr="00327620" w:rsidRDefault="007C294B" w:rsidP="008369F2">
      <w:pPr>
        <w:pStyle w:val="Paragraphedeliste"/>
        <w:spacing w:after="0" w:line="240" w:lineRule="auto"/>
        <w:ind w:left="1134"/>
        <w:jc w:val="both"/>
        <w:rPr>
          <w:rFonts w:ascii="Times New Roman" w:hAnsi="Times New Roman" w:cs="Times New Roman"/>
        </w:rPr>
      </w:pPr>
      <w:r w:rsidRPr="00327620">
        <w:rPr>
          <w:rFonts w:ascii="Times New Roman" w:hAnsi="Times New Roman" w:cs="Times New Roman"/>
        </w:rPr>
        <w:t xml:space="preserve"> </w:t>
      </w:r>
    </w:p>
    <w:p w:rsidR="00BE32B0" w:rsidRPr="00327620" w:rsidRDefault="00BE32B0" w:rsidP="008369F2">
      <w:pPr>
        <w:pStyle w:val="Paragraphedeliste"/>
        <w:numPr>
          <w:ilvl w:val="0"/>
          <w:numId w:val="3"/>
        </w:numPr>
        <w:spacing w:after="0" w:line="240" w:lineRule="auto"/>
        <w:jc w:val="both"/>
        <w:rPr>
          <w:rFonts w:ascii="Times New Roman" w:hAnsi="Times New Roman" w:cs="Times New Roman"/>
          <w:b/>
          <w:sz w:val="28"/>
          <w:szCs w:val="28"/>
        </w:rPr>
      </w:pPr>
      <w:r w:rsidRPr="00327620">
        <w:rPr>
          <w:rFonts w:ascii="Times New Roman" w:hAnsi="Times New Roman" w:cs="Times New Roman"/>
          <w:b/>
          <w:sz w:val="28"/>
          <w:szCs w:val="28"/>
        </w:rPr>
        <w:t xml:space="preserve">Pôle Administratif, Juridique et Financier </w:t>
      </w:r>
    </w:p>
    <w:p w:rsidR="007C3FF2" w:rsidRPr="008369F2" w:rsidRDefault="00D112E6" w:rsidP="008369F2">
      <w:pPr>
        <w:pStyle w:val="Paragraphedeliste"/>
        <w:numPr>
          <w:ilvl w:val="1"/>
          <w:numId w:val="3"/>
        </w:numPr>
        <w:spacing w:after="0" w:line="240" w:lineRule="auto"/>
        <w:ind w:left="1134"/>
        <w:jc w:val="both"/>
        <w:rPr>
          <w:rFonts w:ascii="Times New Roman" w:hAnsi="Times New Roman" w:cs="Times New Roman"/>
          <w:b/>
          <w:sz w:val="24"/>
          <w:szCs w:val="24"/>
        </w:rPr>
      </w:pPr>
      <w:r w:rsidRPr="007C3FF2">
        <w:rPr>
          <w:rFonts w:ascii="Times New Roman" w:hAnsi="Times New Roman" w:cs="Times New Roman"/>
          <w:b/>
          <w:sz w:val="24"/>
          <w:szCs w:val="24"/>
        </w:rPr>
        <w:t>Information</w:t>
      </w:r>
      <w:r w:rsidR="00BE32B0" w:rsidRPr="007C3FF2">
        <w:rPr>
          <w:rFonts w:ascii="Times New Roman" w:hAnsi="Times New Roman" w:cs="Times New Roman"/>
          <w:b/>
          <w:sz w:val="24"/>
          <w:szCs w:val="24"/>
        </w:rPr>
        <w:t xml:space="preserve"> sur les finances</w:t>
      </w:r>
      <w:r w:rsidR="007C3FF2" w:rsidRPr="008369F2">
        <w:rPr>
          <w:rFonts w:ascii="Times New Roman" w:hAnsi="Times New Roman" w:cs="Times New Roman"/>
          <w:b/>
          <w:sz w:val="24"/>
          <w:szCs w:val="24"/>
        </w:rPr>
        <w:t xml:space="preserve"> </w:t>
      </w:r>
    </w:p>
    <w:p w:rsidR="007C3FF2" w:rsidRDefault="00BE32B0" w:rsidP="008369F2">
      <w:pPr>
        <w:pStyle w:val="Paragraphedeliste"/>
        <w:spacing w:after="0" w:line="240" w:lineRule="auto"/>
        <w:ind w:left="1134"/>
        <w:jc w:val="both"/>
        <w:rPr>
          <w:rFonts w:ascii="Times New Roman" w:hAnsi="Times New Roman" w:cs="Times New Roman"/>
          <w:sz w:val="24"/>
          <w:szCs w:val="24"/>
        </w:rPr>
      </w:pPr>
      <w:r w:rsidRPr="007C3FF2">
        <w:rPr>
          <w:rFonts w:ascii="Times New Roman" w:hAnsi="Times New Roman" w:cs="Times New Roman"/>
          <w:sz w:val="24"/>
          <w:szCs w:val="24"/>
        </w:rPr>
        <w:t xml:space="preserve">La subvention de la Région </w:t>
      </w:r>
      <w:r w:rsidR="008369F2">
        <w:rPr>
          <w:rFonts w:ascii="Times New Roman" w:hAnsi="Times New Roman" w:cs="Times New Roman"/>
          <w:sz w:val="24"/>
          <w:szCs w:val="24"/>
        </w:rPr>
        <w:t xml:space="preserve">devrait être de l’ordre de </w:t>
      </w:r>
      <w:r w:rsidRPr="007C3FF2">
        <w:rPr>
          <w:rFonts w:ascii="Times New Roman" w:hAnsi="Times New Roman" w:cs="Times New Roman"/>
          <w:sz w:val="24"/>
          <w:szCs w:val="24"/>
        </w:rPr>
        <w:t>19</w:t>
      </w:r>
      <w:r w:rsidR="008369F2">
        <w:rPr>
          <w:rFonts w:ascii="Times New Roman" w:hAnsi="Times New Roman" w:cs="Times New Roman"/>
          <w:sz w:val="24"/>
          <w:szCs w:val="24"/>
        </w:rPr>
        <w:t>0</w:t>
      </w:r>
      <w:r w:rsidRPr="007C3FF2">
        <w:rPr>
          <w:rFonts w:ascii="Times New Roman" w:hAnsi="Times New Roman" w:cs="Times New Roman"/>
          <w:sz w:val="24"/>
          <w:szCs w:val="24"/>
        </w:rPr>
        <w:t>00</w:t>
      </w:r>
      <w:r w:rsidR="008369F2">
        <w:rPr>
          <w:rFonts w:ascii="Times New Roman" w:hAnsi="Times New Roman" w:cs="Times New Roman"/>
          <w:sz w:val="24"/>
          <w:szCs w:val="24"/>
        </w:rPr>
        <w:t xml:space="preserve"> </w:t>
      </w:r>
      <w:r w:rsidR="002E4C49" w:rsidRPr="007C3FF2">
        <w:rPr>
          <w:rFonts w:ascii="Times New Roman" w:hAnsi="Times New Roman" w:cs="Times New Roman"/>
          <w:sz w:val="24"/>
          <w:szCs w:val="24"/>
        </w:rPr>
        <w:t xml:space="preserve">€ </w:t>
      </w:r>
      <w:r w:rsidR="008369F2">
        <w:rPr>
          <w:rFonts w:ascii="Times New Roman" w:hAnsi="Times New Roman" w:cs="Times New Roman"/>
          <w:sz w:val="24"/>
          <w:szCs w:val="24"/>
        </w:rPr>
        <w:t xml:space="preserve">(reconductible </w:t>
      </w:r>
      <w:r w:rsidR="002E4C49" w:rsidRPr="007C3FF2">
        <w:rPr>
          <w:rFonts w:ascii="Times New Roman" w:hAnsi="Times New Roman" w:cs="Times New Roman"/>
          <w:sz w:val="24"/>
          <w:szCs w:val="24"/>
        </w:rPr>
        <w:t>pendant 4 ans</w:t>
      </w:r>
      <w:r w:rsidR="008369F2">
        <w:rPr>
          <w:rFonts w:ascii="Times New Roman" w:hAnsi="Times New Roman" w:cs="Times New Roman"/>
          <w:sz w:val="24"/>
          <w:szCs w:val="24"/>
        </w:rPr>
        <w:t>)</w:t>
      </w:r>
      <w:r w:rsidR="002E4C49" w:rsidRPr="007C3FF2">
        <w:rPr>
          <w:rFonts w:ascii="Times New Roman" w:hAnsi="Times New Roman" w:cs="Times New Roman"/>
          <w:sz w:val="24"/>
          <w:szCs w:val="24"/>
        </w:rPr>
        <w:t xml:space="preserve"> pour une </w:t>
      </w:r>
      <w:r w:rsidRPr="007C3FF2">
        <w:rPr>
          <w:rFonts w:ascii="Times New Roman" w:hAnsi="Times New Roman" w:cs="Times New Roman"/>
          <w:sz w:val="24"/>
          <w:szCs w:val="24"/>
        </w:rPr>
        <w:t>demande</w:t>
      </w:r>
      <w:r w:rsidR="007C3FF2">
        <w:rPr>
          <w:rFonts w:ascii="Times New Roman" w:hAnsi="Times New Roman" w:cs="Times New Roman"/>
          <w:sz w:val="24"/>
          <w:szCs w:val="24"/>
        </w:rPr>
        <w:t xml:space="preserve"> initiale de 45000</w:t>
      </w:r>
      <w:r w:rsidR="008369F2">
        <w:rPr>
          <w:rFonts w:ascii="Times New Roman" w:hAnsi="Times New Roman" w:cs="Times New Roman"/>
          <w:sz w:val="24"/>
          <w:szCs w:val="24"/>
        </w:rPr>
        <w:t xml:space="preserve"> </w:t>
      </w:r>
      <w:r w:rsidR="007C3FF2">
        <w:rPr>
          <w:rFonts w:ascii="Times New Roman" w:hAnsi="Times New Roman" w:cs="Times New Roman"/>
          <w:sz w:val="24"/>
          <w:szCs w:val="24"/>
        </w:rPr>
        <w:t>€</w:t>
      </w:r>
      <w:r w:rsidR="008369F2">
        <w:rPr>
          <w:rFonts w:ascii="Times New Roman" w:hAnsi="Times New Roman" w:cs="Times New Roman"/>
          <w:sz w:val="24"/>
          <w:szCs w:val="24"/>
        </w:rPr>
        <w:t>/an,</w:t>
      </w:r>
      <w:r w:rsidRPr="007C3FF2">
        <w:rPr>
          <w:rFonts w:ascii="Times New Roman" w:hAnsi="Times New Roman" w:cs="Times New Roman"/>
          <w:sz w:val="24"/>
          <w:szCs w:val="24"/>
        </w:rPr>
        <w:t xml:space="preserve"> intégrant </w:t>
      </w:r>
      <w:r w:rsidR="008369F2">
        <w:rPr>
          <w:rFonts w:ascii="Times New Roman" w:hAnsi="Times New Roman" w:cs="Times New Roman"/>
          <w:sz w:val="24"/>
          <w:szCs w:val="24"/>
        </w:rPr>
        <w:t>une</w:t>
      </w:r>
      <w:r w:rsidRPr="007C3FF2">
        <w:rPr>
          <w:rFonts w:ascii="Times New Roman" w:hAnsi="Times New Roman" w:cs="Times New Roman"/>
          <w:sz w:val="24"/>
          <w:szCs w:val="24"/>
        </w:rPr>
        <w:t xml:space="preserve"> participation à la cyclomontagnarde des Vosges </w:t>
      </w:r>
      <w:r w:rsidR="002E4C49" w:rsidRPr="007C3FF2">
        <w:rPr>
          <w:rFonts w:ascii="Times New Roman" w:hAnsi="Times New Roman" w:cs="Times New Roman"/>
          <w:sz w:val="24"/>
          <w:szCs w:val="24"/>
        </w:rPr>
        <w:t xml:space="preserve">et </w:t>
      </w:r>
      <w:r w:rsidR="008369F2">
        <w:rPr>
          <w:rFonts w:ascii="Times New Roman" w:hAnsi="Times New Roman" w:cs="Times New Roman"/>
          <w:sz w:val="24"/>
          <w:szCs w:val="24"/>
        </w:rPr>
        <w:t>à la Verte Tout Terrain (R</w:t>
      </w:r>
      <w:r w:rsidR="002E4C49" w:rsidRPr="007C3FF2">
        <w:rPr>
          <w:rFonts w:ascii="Times New Roman" w:hAnsi="Times New Roman" w:cs="Times New Roman"/>
          <w:sz w:val="24"/>
          <w:szCs w:val="24"/>
        </w:rPr>
        <w:t>aid des Cadoles</w:t>
      </w:r>
      <w:r w:rsidR="008369F2">
        <w:rPr>
          <w:rFonts w:ascii="Times New Roman" w:hAnsi="Times New Roman" w:cs="Times New Roman"/>
          <w:sz w:val="24"/>
          <w:szCs w:val="24"/>
        </w:rPr>
        <w:t>)</w:t>
      </w:r>
      <w:r w:rsidR="002E4C49" w:rsidRPr="007C3FF2">
        <w:rPr>
          <w:rFonts w:ascii="Times New Roman" w:hAnsi="Times New Roman" w:cs="Times New Roman"/>
          <w:sz w:val="24"/>
          <w:szCs w:val="24"/>
        </w:rPr>
        <w:t xml:space="preserve"> pour 6000</w:t>
      </w:r>
      <w:r w:rsidR="008369F2">
        <w:rPr>
          <w:rFonts w:ascii="Times New Roman" w:hAnsi="Times New Roman" w:cs="Times New Roman"/>
          <w:sz w:val="24"/>
          <w:szCs w:val="24"/>
        </w:rPr>
        <w:t xml:space="preserve"> </w:t>
      </w:r>
      <w:r w:rsidR="002E4C49" w:rsidRPr="007C3FF2">
        <w:rPr>
          <w:rFonts w:ascii="Times New Roman" w:hAnsi="Times New Roman" w:cs="Times New Roman"/>
          <w:sz w:val="24"/>
          <w:szCs w:val="24"/>
        </w:rPr>
        <w:t>€</w:t>
      </w:r>
      <w:r w:rsidR="008369F2">
        <w:rPr>
          <w:rFonts w:ascii="Times New Roman" w:hAnsi="Times New Roman" w:cs="Times New Roman"/>
          <w:sz w:val="24"/>
          <w:szCs w:val="24"/>
        </w:rPr>
        <w:t>. O</w:t>
      </w:r>
      <w:r w:rsidR="007C3FF2">
        <w:rPr>
          <w:rFonts w:ascii="Times New Roman" w:hAnsi="Times New Roman" w:cs="Times New Roman"/>
          <w:sz w:val="24"/>
          <w:szCs w:val="24"/>
        </w:rPr>
        <w:t xml:space="preserve">n </w:t>
      </w:r>
      <w:r w:rsidR="008369F2">
        <w:rPr>
          <w:rFonts w:ascii="Times New Roman" w:hAnsi="Times New Roman" w:cs="Times New Roman"/>
          <w:sz w:val="24"/>
          <w:szCs w:val="24"/>
        </w:rPr>
        <w:t>devrait donc</w:t>
      </w:r>
      <w:r w:rsidR="007C3FF2">
        <w:rPr>
          <w:rFonts w:ascii="Times New Roman" w:hAnsi="Times New Roman" w:cs="Times New Roman"/>
          <w:sz w:val="24"/>
          <w:szCs w:val="24"/>
        </w:rPr>
        <w:t xml:space="preserve"> touch</w:t>
      </w:r>
      <w:r w:rsidR="008369F2">
        <w:rPr>
          <w:rFonts w:ascii="Times New Roman" w:hAnsi="Times New Roman" w:cs="Times New Roman"/>
          <w:sz w:val="24"/>
          <w:szCs w:val="24"/>
        </w:rPr>
        <w:t>er</w:t>
      </w:r>
      <w:r w:rsidR="007C3FF2">
        <w:rPr>
          <w:rFonts w:ascii="Times New Roman" w:hAnsi="Times New Roman" w:cs="Times New Roman"/>
          <w:sz w:val="24"/>
          <w:szCs w:val="24"/>
        </w:rPr>
        <w:t xml:space="preserve"> </w:t>
      </w:r>
      <w:r w:rsidR="002E4C49" w:rsidRPr="007C3FF2">
        <w:rPr>
          <w:rFonts w:ascii="Times New Roman" w:hAnsi="Times New Roman" w:cs="Times New Roman"/>
          <w:sz w:val="24"/>
          <w:szCs w:val="24"/>
        </w:rPr>
        <w:t>42</w:t>
      </w:r>
      <w:r w:rsidR="008369F2">
        <w:rPr>
          <w:rFonts w:ascii="Times New Roman" w:hAnsi="Times New Roman" w:cs="Times New Roman"/>
          <w:sz w:val="24"/>
          <w:szCs w:val="24"/>
        </w:rPr>
        <w:t> </w:t>
      </w:r>
      <w:r w:rsidR="002E4C49" w:rsidRPr="007C3FF2">
        <w:rPr>
          <w:rFonts w:ascii="Times New Roman" w:hAnsi="Times New Roman" w:cs="Times New Roman"/>
          <w:sz w:val="24"/>
          <w:szCs w:val="24"/>
        </w:rPr>
        <w:t xml:space="preserve">% </w:t>
      </w:r>
      <w:r w:rsidR="007C3FF2">
        <w:rPr>
          <w:rFonts w:ascii="Times New Roman" w:hAnsi="Times New Roman" w:cs="Times New Roman"/>
          <w:sz w:val="24"/>
          <w:szCs w:val="24"/>
        </w:rPr>
        <w:t>de la somme demandée. I</w:t>
      </w:r>
      <w:r w:rsidR="002E4C49" w:rsidRPr="007C3FF2">
        <w:rPr>
          <w:rFonts w:ascii="Times New Roman" w:hAnsi="Times New Roman" w:cs="Times New Roman"/>
          <w:sz w:val="24"/>
          <w:szCs w:val="24"/>
        </w:rPr>
        <w:t>l est proposé de verser aux clubs une participation au prorata de la somme touchée soit environ 1200 €</w:t>
      </w:r>
      <w:r w:rsidR="00E75D4E">
        <w:rPr>
          <w:rFonts w:ascii="Times New Roman" w:hAnsi="Times New Roman" w:cs="Times New Roman"/>
          <w:sz w:val="24"/>
          <w:szCs w:val="24"/>
        </w:rPr>
        <w:t xml:space="preserve"> chacun</w:t>
      </w:r>
      <w:r w:rsidR="002E4C49" w:rsidRPr="007C3FF2">
        <w:rPr>
          <w:rFonts w:ascii="Times New Roman" w:hAnsi="Times New Roman" w:cs="Times New Roman"/>
          <w:sz w:val="24"/>
          <w:szCs w:val="24"/>
        </w:rPr>
        <w:t xml:space="preserve">. </w:t>
      </w:r>
    </w:p>
    <w:p w:rsidR="008369F2" w:rsidRPr="00327620" w:rsidRDefault="008369F2" w:rsidP="008369F2">
      <w:pPr>
        <w:pStyle w:val="Paragraphedeliste"/>
        <w:spacing w:after="0" w:line="240" w:lineRule="auto"/>
        <w:ind w:left="1134"/>
        <w:jc w:val="both"/>
        <w:rPr>
          <w:rFonts w:ascii="Times New Roman" w:hAnsi="Times New Roman" w:cs="Times New Roman"/>
          <w:sz w:val="24"/>
          <w:szCs w:val="24"/>
        </w:rPr>
      </w:pPr>
      <w:r w:rsidRPr="007C3FF2">
        <w:rPr>
          <w:rFonts w:ascii="Times New Roman" w:hAnsi="Times New Roman" w:cs="Times New Roman"/>
          <w:b/>
          <w:sz w:val="24"/>
          <w:szCs w:val="24"/>
        </w:rPr>
        <w:t>Décision </w:t>
      </w:r>
      <w:r w:rsidRPr="00327620">
        <w:rPr>
          <w:rFonts w:ascii="Times New Roman" w:hAnsi="Times New Roman" w:cs="Times New Roman"/>
          <w:sz w:val="24"/>
          <w:szCs w:val="24"/>
        </w:rPr>
        <w:t xml:space="preserve">: </w:t>
      </w:r>
      <w:r>
        <w:rPr>
          <w:rFonts w:ascii="Times New Roman" w:hAnsi="Times New Roman" w:cs="Times New Roman"/>
          <w:sz w:val="24"/>
          <w:szCs w:val="24"/>
        </w:rPr>
        <w:t>a</w:t>
      </w:r>
      <w:r w:rsidRPr="00327620">
        <w:rPr>
          <w:rFonts w:ascii="Times New Roman" w:hAnsi="Times New Roman" w:cs="Times New Roman"/>
          <w:sz w:val="24"/>
          <w:szCs w:val="24"/>
        </w:rPr>
        <w:t>ccord sur cette proposition</w:t>
      </w:r>
    </w:p>
    <w:p w:rsidR="008369F2" w:rsidRDefault="008369F2" w:rsidP="008369F2">
      <w:pPr>
        <w:pStyle w:val="Paragraphedeliste"/>
        <w:spacing w:after="0" w:line="240" w:lineRule="auto"/>
        <w:ind w:left="1134"/>
        <w:jc w:val="both"/>
        <w:rPr>
          <w:rFonts w:ascii="Times New Roman" w:hAnsi="Times New Roman" w:cs="Times New Roman"/>
          <w:sz w:val="24"/>
          <w:szCs w:val="24"/>
        </w:rPr>
      </w:pPr>
    </w:p>
    <w:p w:rsidR="002E4C49" w:rsidRPr="007C3FF2" w:rsidRDefault="008369F2" w:rsidP="008369F2">
      <w:pPr>
        <w:pStyle w:val="Paragraphedeliste"/>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Finances : a</w:t>
      </w:r>
      <w:r w:rsidR="002E4C49" w:rsidRPr="007C3FF2">
        <w:rPr>
          <w:rFonts w:ascii="Times New Roman" w:hAnsi="Times New Roman" w:cs="Times New Roman"/>
          <w:sz w:val="24"/>
          <w:szCs w:val="24"/>
        </w:rPr>
        <w:t>ctuellement le résultat est négatif -7458</w:t>
      </w:r>
      <w:r>
        <w:rPr>
          <w:rFonts w:ascii="Times New Roman" w:hAnsi="Times New Roman" w:cs="Times New Roman"/>
          <w:sz w:val="24"/>
          <w:szCs w:val="24"/>
        </w:rPr>
        <w:t xml:space="preserve"> </w:t>
      </w:r>
      <w:r w:rsidR="002E4C49" w:rsidRPr="007C3FF2">
        <w:rPr>
          <w:rFonts w:ascii="Times New Roman" w:hAnsi="Times New Roman" w:cs="Times New Roman"/>
          <w:sz w:val="24"/>
          <w:szCs w:val="24"/>
        </w:rPr>
        <w:t>€. Compte</w:t>
      </w:r>
      <w:r>
        <w:rPr>
          <w:rFonts w:ascii="Times New Roman" w:hAnsi="Times New Roman" w:cs="Times New Roman"/>
          <w:sz w:val="24"/>
          <w:szCs w:val="24"/>
        </w:rPr>
        <w:t>-</w:t>
      </w:r>
      <w:r w:rsidR="002E4C49" w:rsidRPr="007C3FF2">
        <w:rPr>
          <w:rFonts w:ascii="Times New Roman" w:hAnsi="Times New Roman" w:cs="Times New Roman"/>
          <w:sz w:val="24"/>
          <w:szCs w:val="24"/>
        </w:rPr>
        <w:t>tenu des engagements pris</w:t>
      </w:r>
      <w:r>
        <w:rPr>
          <w:rFonts w:ascii="Times New Roman" w:hAnsi="Times New Roman" w:cs="Times New Roman"/>
          <w:sz w:val="24"/>
          <w:szCs w:val="24"/>
        </w:rPr>
        <w:t>,</w:t>
      </w:r>
      <w:r w:rsidR="002E4C49" w:rsidRPr="007C3FF2">
        <w:rPr>
          <w:rFonts w:ascii="Times New Roman" w:hAnsi="Times New Roman" w:cs="Times New Roman"/>
          <w:sz w:val="24"/>
          <w:szCs w:val="24"/>
        </w:rPr>
        <w:t xml:space="preserve"> la fin de l’exercice sera</w:t>
      </w:r>
      <w:r>
        <w:rPr>
          <w:rFonts w:ascii="Times New Roman" w:hAnsi="Times New Roman" w:cs="Times New Roman"/>
          <w:sz w:val="24"/>
          <w:szCs w:val="24"/>
        </w:rPr>
        <w:t xml:space="preserve"> vraisemblablement</w:t>
      </w:r>
      <w:r w:rsidR="002E4C49" w:rsidRPr="007C3FF2">
        <w:rPr>
          <w:rFonts w:ascii="Times New Roman" w:hAnsi="Times New Roman" w:cs="Times New Roman"/>
          <w:sz w:val="24"/>
          <w:szCs w:val="24"/>
        </w:rPr>
        <w:t xml:space="preserve"> négative.</w:t>
      </w:r>
    </w:p>
    <w:p w:rsidR="009B1634" w:rsidRPr="00D112E6" w:rsidRDefault="00BE32B0" w:rsidP="008369F2">
      <w:pPr>
        <w:pStyle w:val="Paragraphedeliste"/>
        <w:spacing w:after="0" w:line="240" w:lineRule="auto"/>
        <w:jc w:val="both"/>
        <w:rPr>
          <w:rFonts w:ascii="Times New Roman" w:hAnsi="Times New Roman" w:cs="Times New Roman"/>
          <w:b/>
          <w:sz w:val="24"/>
          <w:szCs w:val="24"/>
        </w:rPr>
      </w:pPr>
      <w:r w:rsidRPr="00327620">
        <w:rPr>
          <w:rFonts w:ascii="Times New Roman" w:hAnsi="Times New Roman" w:cs="Times New Roman"/>
          <w:sz w:val="24"/>
          <w:szCs w:val="24"/>
        </w:rPr>
        <w:br/>
      </w:r>
      <w:r w:rsidR="00D112E6">
        <w:rPr>
          <w:rFonts w:ascii="Times New Roman" w:hAnsi="Times New Roman" w:cs="Times New Roman"/>
          <w:b/>
          <w:sz w:val="24"/>
          <w:szCs w:val="24"/>
        </w:rPr>
        <w:t xml:space="preserve">b. </w:t>
      </w:r>
      <w:r w:rsidR="003A119E">
        <w:rPr>
          <w:rFonts w:ascii="Times New Roman" w:hAnsi="Times New Roman" w:cs="Times New Roman"/>
          <w:b/>
          <w:sz w:val="24"/>
          <w:szCs w:val="24"/>
        </w:rPr>
        <w:t xml:space="preserve">  </w:t>
      </w:r>
      <w:r w:rsidRPr="00D112E6">
        <w:rPr>
          <w:rFonts w:ascii="Times New Roman" w:hAnsi="Times New Roman" w:cs="Times New Roman"/>
          <w:b/>
          <w:sz w:val="24"/>
          <w:szCs w:val="24"/>
        </w:rPr>
        <w:t>ETR : validation des candidats</w:t>
      </w:r>
    </w:p>
    <w:p w:rsidR="002E4C49" w:rsidRPr="00327620" w:rsidRDefault="002E4C49"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Composition de l’équipe technique</w:t>
      </w:r>
      <w:r w:rsidR="00D112E6">
        <w:rPr>
          <w:rFonts w:ascii="Times New Roman" w:hAnsi="Times New Roman" w:cs="Times New Roman"/>
          <w:sz w:val="24"/>
          <w:szCs w:val="24"/>
        </w:rPr>
        <w:t xml:space="preserve"> </w:t>
      </w:r>
      <w:r w:rsidRPr="00327620">
        <w:rPr>
          <w:rFonts w:ascii="Times New Roman" w:hAnsi="Times New Roman" w:cs="Times New Roman"/>
          <w:sz w:val="24"/>
          <w:szCs w:val="24"/>
        </w:rPr>
        <w:t>régionale :</w:t>
      </w:r>
    </w:p>
    <w:p w:rsidR="002E4C49" w:rsidRPr="00327620"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327620">
        <w:rPr>
          <w:rFonts w:ascii="Times New Roman" w:hAnsi="Times New Roman" w:cs="Times New Roman"/>
          <w:sz w:val="24"/>
          <w:szCs w:val="24"/>
        </w:rPr>
        <w:t xml:space="preserve">Coordonnateur : Daniel Zey </w:t>
      </w:r>
    </w:p>
    <w:p w:rsidR="008369F2"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327620">
        <w:rPr>
          <w:rFonts w:ascii="Times New Roman" w:hAnsi="Times New Roman" w:cs="Times New Roman"/>
          <w:sz w:val="24"/>
          <w:szCs w:val="24"/>
        </w:rPr>
        <w:t>Référent : Marc Henni</w:t>
      </w:r>
    </w:p>
    <w:p w:rsidR="002E4C49" w:rsidRPr="008369F2"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8369F2">
        <w:rPr>
          <w:rFonts w:ascii="Times New Roman" w:hAnsi="Times New Roman" w:cs="Times New Roman"/>
          <w:sz w:val="24"/>
          <w:szCs w:val="24"/>
        </w:rPr>
        <w:t xml:space="preserve">Sport Santé : </w:t>
      </w:r>
      <w:r w:rsidR="00783EEA" w:rsidRPr="008369F2">
        <w:rPr>
          <w:rFonts w:ascii="Times New Roman" w:hAnsi="Times New Roman" w:cs="Times New Roman"/>
          <w:sz w:val="24"/>
          <w:szCs w:val="24"/>
        </w:rPr>
        <w:t xml:space="preserve">Jean Pierre </w:t>
      </w:r>
      <w:r w:rsidRPr="008369F2">
        <w:rPr>
          <w:rFonts w:ascii="Times New Roman" w:hAnsi="Times New Roman" w:cs="Times New Roman"/>
          <w:sz w:val="24"/>
          <w:szCs w:val="24"/>
        </w:rPr>
        <w:t>Metzinger</w:t>
      </w:r>
    </w:p>
    <w:p w:rsidR="002E4C49" w:rsidRPr="00327620" w:rsidRDefault="00783EEA" w:rsidP="008369F2">
      <w:pPr>
        <w:pStyle w:val="Paragraphedeliste"/>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Sécurité : Jacques Raczkiewicz</w:t>
      </w:r>
    </w:p>
    <w:p w:rsidR="008369F2"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327620">
        <w:rPr>
          <w:rFonts w:ascii="Times New Roman" w:hAnsi="Times New Roman" w:cs="Times New Roman"/>
          <w:sz w:val="24"/>
          <w:szCs w:val="24"/>
        </w:rPr>
        <w:t>Base de données : Georges Gutfreund</w:t>
      </w:r>
    </w:p>
    <w:p w:rsidR="008369F2" w:rsidRDefault="00D112E6" w:rsidP="008369F2">
      <w:pPr>
        <w:pStyle w:val="Paragraphedeliste"/>
        <w:numPr>
          <w:ilvl w:val="0"/>
          <w:numId w:val="19"/>
        </w:numPr>
        <w:spacing w:after="0" w:line="240" w:lineRule="auto"/>
        <w:jc w:val="both"/>
        <w:rPr>
          <w:rFonts w:ascii="Times New Roman" w:hAnsi="Times New Roman" w:cs="Times New Roman"/>
          <w:sz w:val="24"/>
          <w:szCs w:val="24"/>
        </w:rPr>
      </w:pPr>
      <w:r w:rsidRPr="008369F2">
        <w:rPr>
          <w:rFonts w:ascii="Times New Roman" w:hAnsi="Times New Roman" w:cs="Times New Roman"/>
          <w:sz w:val="24"/>
          <w:szCs w:val="24"/>
        </w:rPr>
        <w:t>Communication : Benoit S</w:t>
      </w:r>
      <w:r w:rsidR="002E4C49" w:rsidRPr="008369F2">
        <w:rPr>
          <w:rFonts w:ascii="Times New Roman" w:hAnsi="Times New Roman" w:cs="Times New Roman"/>
          <w:sz w:val="24"/>
          <w:szCs w:val="24"/>
        </w:rPr>
        <w:t>chilt</w:t>
      </w:r>
    </w:p>
    <w:p w:rsidR="008369F2"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8369F2">
        <w:rPr>
          <w:rFonts w:ascii="Times New Roman" w:hAnsi="Times New Roman" w:cs="Times New Roman"/>
          <w:sz w:val="24"/>
          <w:szCs w:val="24"/>
        </w:rPr>
        <w:t>Formation</w:t>
      </w:r>
      <w:r w:rsidR="00783EEA" w:rsidRPr="008369F2">
        <w:rPr>
          <w:rFonts w:ascii="Times New Roman" w:hAnsi="Times New Roman" w:cs="Times New Roman"/>
          <w:sz w:val="24"/>
          <w:szCs w:val="24"/>
        </w:rPr>
        <w:t> :</w:t>
      </w:r>
      <w:r w:rsidRPr="008369F2">
        <w:rPr>
          <w:rFonts w:ascii="Times New Roman" w:hAnsi="Times New Roman" w:cs="Times New Roman"/>
          <w:sz w:val="24"/>
          <w:szCs w:val="24"/>
        </w:rPr>
        <w:t xml:space="preserve"> Gérard Malivoir</w:t>
      </w:r>
    </w:p>
    <w:p w:rsidR="002E4C49"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8369F2">
        <w:rPr>
          <w:rFonts w:ascii="Times New Roman" w:hAnsi="Times New Roman" w:cs="Times New Roman"/>
          <w:sz w:val="24"/>
          <w:szCs w:val="24"/>
        </w:rPr>
        <w:t>Jeunes</w:t>
      </w:r>
      <w:r w:rsidR="00783EEA" w:rsidRPr="008369F2">
        <w:rPr>
          <w:rFonts w:ascii="Times New Roman" w:hAnsi="Times New Roman" w:cs="Times New Roman"/>
          <w:sz w:val="24"/>
          <w:szCs w:val="24"/>
        </w:rPr>
        <w:t> :</w:t>
      </w:r>
      <w:r w:rsidRPr="008369F2">
        <w:rPr>
          <w:rFonts w:ascii="Times New Roman" w:hAnsi="Times New Roman" w:cs="Times New Roman"/>
          <w:sz w:val="24"/>
          <w:szCs w:val="24"/>
        </w:rPr>
        <w:t xml:space="preserve"> Jean Louis Maugard</w:t>
      </w:r>
    </w:p>
    <w:p w:rsidR="00025C21" w:rsidRPr="008369F2" w:rsidRDefault="00025C21" w:rsidP="008369F2">
      <w:pPr>
        <w:pStyle w:val="Paragraphedeliste"/>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Féminines : Roger Triolet</w:t>
      </w:r>
    </w:p>
    <w:p w:rsidR="008369F2" w:rsidRDefault="002E4C49" w:rsidP="008369F2">
      <w:pPr>
        <w:pStyle w:val="Paragraphedeliste"/>
        <w:numPr>
          <w:ilvl w:val="0"/>
          <w:numId w:val="19"/>
        </w:numPr>
        <w:spacing w:after="0" w:line="240" w:lineRule="auto"/>
        <w:jc w:val="both"/>
        <w:rPr>
          <w:rFonts w:ascii="Times New Roman" w:hAnsi="Times New Roman" w:cs="Times New Roman"/>
          <w:sz w:val="24"/>
          <w:szCs w:val="24"/>
        </w:rPr>
      </w:pPr>
      <w:r w:rsidRPr="00327620">
        <w:rPr>
          <w:rFonts w:ascii="Times New Roman" w:hAnsi="Times New Roman" w:cs="Times New Roman"/>
          <w:sz w:val="24"/>
          <w:szCs w:val="24"/>
        </w:rPr>
        <w:lastRenderedPageBreak/>
        <w:t>Handicap : non pourvu</w:t>
      </w:r>
    </w:p>
    <w:p w:rsidR="00D729C8" w:rsidRPr="008369F2" w:rsidRDefault="00D729C8" w:rsidP="008369F2">
      <w:pPr>
        <w:pStyle w:val="Paragraphedeliste"/>
        <w:numPr>
          <w:ilvl w:val="0"/>
          <w:numId w:val="19"/>
        </w:numPr>
        <w:spacing w:after="0" w:line="240" w:lineRule="auto"/>
        <w:jc w:val="both"/>
        <w:rPr>
          <w:rFonts w:ascii="Times New Roman" w:hAnsi="Times New Roman" w:cs="Times New Roman"/>
          <w:sz w:val="24"/>
          <w:szCs w:val="24"/>
        </w:rPr>
      </w:pPr>
      <w:r w:rsidRPr="008369F2">
        <w:rPr>
          <w:rFonts w:ascii="Times New Roman" w:hAnsi="Times New Roman" w:cs="Times New Roman"/>
          <w:sz w:val="24"/>
          <w:szCs w:val="24"/>
        </w:rPr>
        <w:t>Tourisme : non réponse</w:t>
      </w:r>
    </w:p>
    <w:p w:rsidR="00D729C8" w:rsidRPr="00327620" w:rsidRDefault="00D729C8" w:rsidP="008369F2">
      <w:pPr>
        <w:pStyle w:val="Paragraphedeliste"/>
        <w:numPr>
          <w:ilvl w:val="0"/>
          <w:numId w:val="19"/>
        </w:numPr>
        <w:spacing w:after="0" w:line="240" w:lineRule="auto"/>
        <w:jc w:val="both"/>
        <w:rPr>
          <w:rFonts w:ascii="Times New Roman" w:hAnsi="Times New Roman" w:cs="Times New Roman"/>
          <w:sz w:val="24"/>
          <w:szCs w:val="24"/>
        </w:rPr>
      </w:pPr>
      <w:r w:rsidRPr="00327620">
        <w:rPr>
          <w:rFonts w:ascii="Times New Roman" w:hAnsi="Times New Roman" w:cs="Times New Roman"/>
          <w:sz w:val="24"/>
          <w:szCs w:val="24"/>
        </w:rPr>
        <w:t>VTT : non réponse</w:t>
      </w:r>
    </w:p>
    <w:p w:rsidR="00D729C8" w:rsidRPr="00327620" w:rsidRDefault="00D729C8" w:rsidP="008369F2">
      <w:pPr>
        <w:pStyle w:val="Paragraphedeliste"/>
        <w:spacing w:after="0" w:line="240" w:lineRule="auto"/>
        <w:ind w:left="1134"/>
        <w:jc w:val="both"/>
        <w:rPr>
          <w:rFonts w:ascii="Times New Roman" w:hAnsi="Times New Roman" w:cs="Times New Roman"/>
          <w:sz w:val="24"/>
          <w:szCs w:val="24"/>
        </w:rPr>
      </w:pPr>
      <w:r w:rsidRPr="00D112E6">
        <w:rPr>
          <w:rFonts w:ascii="Times New Roman" w:hAnsi="Times New Roman" w:cs="Times New Roman"/>
          <w:b/>
          <w:sz w:val="24"/>
          <w:szCs w:val="24"/>
        </w:rPr>
        <w:t>Décision</w:t>
      </w:r>
      <w:r w:rsidRPr="00327620">
        <w:rPr>
          <w:rFonts w:ascii="Times New Roman" w:hAnsi="Times New Roman" w:cs="Times New Roman"/>
          <w:sz w:val="24"/>
          <w:szCs w:val="24"/>
        </w:rPr>
        <w:t xml:space="preserve"> : </w:t>
      </w:r>
      <w:r w:rsidR="008369F2">
        <w:rPr>
          <w:rFonts w:ascii="Times New Roman" w:hAnsi="Times New Roman" w:cs="Times New Roman"/>
          <w:sz w:val="24"/>
          <w:szCs w:val="24"/>
        </w:rPr>
        <w:t>a</w:t>
      </w:r>
      <w:r w:rsidRPr="00327620">
        <w:rPr>
          <w:rFonts w:ascii="Times New Roman" w:hAnsi="Times New Roman" w:cs="Times New Roman"/>
          <w:sz w:val="24"/>
          <w:szCs w:val="24"/>
        </w:rPr>
        <w:t>ccord</w:t>
      </w:r>
      <w:r w:rsidR="00D112E6">
        <w:rPr>
          <w:rFonts w:ascii="Times New Roman" w:hAnsi="Times New Roman" w:cs="Times New Roman"/>
          <w:sz w:val="24"/>
          <w:szCs w:val="24"/>
        </w:rPr>
        <w:t xml:space="preserve"> sur ces candidats</w:t>
      </w:r>
    </w:p>
    <w:p w:rsidR="002E4C49" w:rsidRPr="00327620" w:rsidRDefault="002E4C49" w:rsidP="008369F2">
      <w:pPr>
        <w:pStyle w:val="Paragraphedeliste"/>
        <w:spacing w:after="0" w:line="240" w:lineRule="auto"/>
        <w:ind w:left="1134"/>
        <w:jc w:val="both"/>
        <w:rPr>
          <w:rFonts w:ascii="Times New Roman" w:hAnsi="Times New Roman" w:cs="Times New Roman"/>
          <w:sz w:val="24"/>
          <w:szCs w:val="24"/>
        </w:rPr>
      </w:pPr>
    </w:p>
    <w:p w:rsidR="008369F2" w:rsidRPr="008369F2" w:rsidRDefault="00D729C8" w:rsidP="008369F2">
      <w:pPr>
        <w:pStyle w:val="Paragraphedeliste"/>
        <w:numPr>
          <w:ilvl w:val="0"/>
          <w:numId w:val="3"/>
        </w:numPr>
        <w:tabs>
          <w:tab w:val="left" w:pos="1134"/>
        </w:tabs>
        <w:spacing w:after="0" w:line="240" w:lineRule="auto"/>
        <w:jc w:val="both"/>
        <w:rPr>
          <w:rFonts w:ascii="Times New Roman" w:hAnsi="Times New Roman" w:cs="Times New Roman"/>
          <w:sz w:val="24"/>
          <w:szCs w:val="24"/>
        </w:rPr>
      </w:pPr>
      <w:r w:rsidRPr="007C3FF2">
        <w:rPr>
          <w:rFonts w:ascii="Times New Roman" w:hAnsi="Times New Roman" w:cs="Times New Roman"/>
          <w:b/>
          <w:sz w:val="28"/>
          <w:szCs w:val="28"/>
        </w:rPr>
        <w:t>Pôle Stratégie et Communication</w:t>
      </w:r>
    </w:p>
    <w:p w:rsidR="00D729C8" w:rsidRPr="008369F2" w:rsidRDefault="00D729C8" w:rsidP="008369F2">
      <w:pPr>
        <w:pStyle w:val="Paragraphedeliste"/>
        <w:numPr>
          <w:ilvl w:val="1"/>
          <w:numId w:val="3"/>
        </w:numPr>
        <w:spacing w:after="0" w:line="240" w:lineRule="auto"/>
        <w:ind w:left="1134"/>
        <w:jc w:val="both"/>
        <w:rPr>
          <w:rFonts w:ascii="Times New Roman" w:hAnsi="Times New Roman" w:cs="Times New Roman"/>
          <w:b/>
          <w:sz w:val="24"/>
          <w:szCs w:val="24"/>
        </w:rPr>
      </w:pPr>
      <w:r w:rsidRPr="008369F2">
        <w:rPr>
          <w:rFonts w:ascii="Times New Roman" w:hAnsi="Times New Roman" w:cs="Times New Roman"/>
          <w:b/>
          <w:sz w:val="24"/>
          <w:szCs w:val="24"/>
        </w:rPr>
        <w:t xml:space="preserve">Information </w:t>
      </w:r>
      <w:r w:rsidR="008369F2" w:rsidRPr="008369F2">
        <w:rPr>
          <w:rFonts w:ascii="Times New Roman" w:hAnsi="Times New Roman" w:cs="Times New Roman"/>
          <w:b/>
          <w:sz w:val="24"/>
          <w:szCs w:val="24"/>
        </w:rPr>
        <w:t>« </w:t>
      </w:r>
      <w:r w:rsidRPr="008369F2">
        <w:rPr>
          <w:rFonts w:ascii="Times New Roman" w:hAnsi="Times New Roman" w:cs="Times New Roman"/>
          <w:b/>
          <w:sz w:val="24"/>
          <w:szCs w:val="24"/>
        </w:rPr>
        <w:t>tenue</w:t>
      </w:r>
      <w:r w:rsidR="008369F2" w:rsidRPr="008369F2">
        <w:rPr>
          <w:rFonts w:ascii="Times New Roman" w:hAnsi="Times New Roman" w:cs="Times New Roman"/>
          <w:b/>
          <w:sz w:val="24"/>
          <w:szCs w:val="24"/>
        </w:rPr>
        <w:t xml:space="preserve"> cyclo » du</w:t>
      </w:r>
      <w:r w:rsidRPr="008369F2">
        <w:rPr>
          <w:rFonts w:ascii="Times New Roman" w:hAnsi="Times New Roman" w:cs="Times New Roman"/>
          <w:b/>
          <w:sz w:val="24"/>
          <w:szCs w:val="24"/>
        </w:rPr>
        <w:t xml:space="preserve"> Grand Est</w:t>
      </w:r>
    </w:p>
    <w:p w:rsidR="003A119E" w:rsidRDefault="00D729C8"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 xml:space="preserve">La société </w:t>
      </w:r>
      <w:r w:rsidR="00D112E6">
        <w:rPr>
          <w:rFonts w:ascii="Times New Roman" w:hAnsi="Times New Roman" w:cs="Times New Roman"/>
          <w:sz w:val="24"/>
          <w:szCs w:val="24"/>
        </w:rPr>
        <w:t xml:space="preserve">Shemsy </w:t>
      </w:r>
      <w:r w:rsidR="008369F2">
        <w:rPr>
          <w:rFonts w:ascii="Times New Roman" w:hAnsi="Times New Roman" w:cs="Times New Roman"/>
          <w:sz w:val="24"/>
          <w:szCs w:val="24"/>
        </w:rPr>
        <w:t xml:space="preserve">(AD Promotion) </w:t>
      </w:r>
      <w:r w:rsidR="00D112E6">
        <w:rPr>
          <w:rFonts w:ascii="Times New Roman" w:hAnsi="Times New Roman" w:cs="Times New Roman"/>
          <w:sz w:val="24"/>
          <w:szCs w:val="24"/>
        </w:rPr>
        <w:t>de P</w:t>
      </w:r>
      <w:r w:rsidRPr="00327620">
        <w:rPr>
          <w:rFonts w:ascii="Times New Roman" w:hAnsi="Times New Roman" w:cs="Times New Roman"/>
          <w:sz w:val="24"/>
          <w:szCs w:val="24"/>
        </w:rPr>
        <w:t>lainfaing a été retenue après consultation.</w:t>
      </w:r>
      <w:r w:rsidR="00D112E6">
        <w:rPr>
          <w:rFonts w:ascii="Times New Roman" w:hAnsi="Times New Roman" w:cs="Times New Roman"/>
          <w:sz w:val="24"/>
          <w:szCs w:val="24"/>
        </w:rPr>
        <w:t xml:space="preserve"> </w:t>
      </w:r>
      <w:r w:rsidR="00D112E6" w:rsidRPr="00327620">
        <w:rPr>
          <w:rFonts w:ascii="Times New Roman" w:hAnsi="Times New Roman" w:cs="Times New Roman"/>
          <w:sz w:val="24"/>
          <w:szCs w:val="24"/>
        </w:rPr>
        <w:t>Une</w:t>
      </w:r>
      <w:r w:rsidRPr="00327620">
        <w:rPr>
          <w:rFonts w:ascii="Times New Roman" w:hAnsi="Times New Roman" w:cs="Times New Roman"/>
          <w:sz w:val="24"/>
          <w:szCs w:val="24"/>
        </w:rPr>
        <w:t xml:space="preserve"> commande de 30 unités est faite pour la SNEJ.</w:t>
      </w:r>
    </w:p>
    <w:p w:rsidR="008369F2" w:rsidRDefault="008369F2" w:rsidP="008369F2">
      <w:pPr>
        <w:pStyle w:val="Paragraphedeliste"/>
        <w:spacing w:after="0" w:line="240" w:lineRule="auto"/>
        <w:ind w:left="1134"/>
        <w:jc w:val="both"/>
        <w:rPr>
          <w:rFonts w:ascii="Times New Roman" w:hAnsi="Times New Roman" w:cs="Times New Roman"/>
          <w:sz w:val="24"/>
          <w:szCs w:val="24"/>
        </w:rPr>
      </w:pPr>
    </w:p>
    <w:p w:rsidR="00D729C8" w:rsidRPr="008369F2" w:rsidRDefault="00D729C8" w:rsidP="008369F2">
      <w:pPr>
        <w:pStyle w:val="Paragraphedeliste"/>
        <w:numPr>
          <w:ilvl w:val="1"/>
          <w:numId w:val="3"/>
        </w:numPr>
        <w:spacing w:after="0" w:line="240" w:lineRule="auto"/>
        <w:ind w:left="1134"/>
        <w:jc w:val="both"/>
        <w:rPr>
          <w:rFonts w:ascii="Times New Roman" w:hAnsi="Times New Roman" w:cs="Times New Roman"/>
          <w:b/>
          <w:sz w:val="24"/>
          <w:szCs w:val="24"/>
        </w:rPr>
      </w:pPr>
      <w:r w:rsidRPr="0056083E">
        <w:rPr>
          <w:rFonts w:ascii="Times New Roman" w:hAnsi="Times New Roman" w:cs="Times New Roman"/>
          <w:b/>
          <w:sz w:val="24"/>
          <w:szCs w:val="24"/>
        </w:rPr>
        <w:t>Information logo CoReg Grand Est</w:t>
      </w:r>
    </w:p>
    <w:p w:rsidR="008369F2" w:rsidRDefault="00D729C8"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Proposition de mixer le logo FFVélo avec le logo Grand Est selon le modèle joint</w:t>
      </w:r>
      <w:r w:rsidR="008369F2">
        <w:rPr>
          <w:rFonts w:ascii="Times New Roman" w:hAnsi="Times New Roman" w:cs="Times New Roman"/>
          <w:sz w:val="24"/>
          <w:szCs w:val="24"/>
        </w:rPr>
        <w:t xml:space="preserve"> pour les ca</w:t>
      </w:r>
      <w:r w:rsidR="004234C7">
        <w:rPr>
          <w:rFonts w:ascii="Times New Roman" w:hAnsi="Times New Roman" w:cs="Times New Roman"/>
          <w:sz w:val="24"/>
          <w:szCs w:val="24"/>
        </w:rPr>
        <w:t>r</w:t>
      </w:r>
      <w:r w:rsidR="008369F2">
        <w:rPr>
          <w:rFonts w:ascii="Times New Roman" w:hAnsi="Times New Roman" w:cs="Times New Roman"/>
          <w:sz w:val="24"/>
          <w:szCs w:val="24"/>
        </w:rPr>
        <w:t>tes de visite et les signatures de mails</w:t>
      </w:r>
      <w:r w:rsidRPr="00327620">
        <w:rPr>
          <w:rFonts w:ascii="Times New Roman" w:hAnsi="Times New Roman" w:cs="Times New Roman"/>
          <w:sz w:val="24"/>
          <w:szCs w:val="24"/>
        </w:rPr>
        <w:t>.</w:t>
      </w:r>
    </w:p>
    <w:p w:rsidR="008369F2" w:rsidRDefault="008369F2" w:rsidP="008369F2">
      <w:pPr>
        <w:pStyle w:val="Paragraphedeliste"/>
        <w:spacing w:after="0" w:line="240" w:lineRule="auto"/>
        <w:ind w:left="1134"/>
        <w:jc w:val="both"/>
        <w:rPr>
          <w:rFonts w:ascii="Times New Roman" w:hAnsi="Times New Roman" w:cs="Times New Roman"/>
          <w:sz w:val="24"/>
          <w:szCs w:val="24"/>
        </w:rPr>
      </w:pPr>
    </w:p>
    <w:p w:rsidR="008369F2" w:rsidRDefault="008369F2" w:rsidP="00B90A1B">
      <w:pPr>
        <w:pStyle w:val="Paragraphedeliste"/>
        <w:spacing w:after="0" w:line="240" w:lineRule="auto"/>
        <w:ind w:left="1134"/>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638416" cy="1733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eg.jpg"/>
                    <pic:cNvPicPr/>
                  </pic:nvPicPr>
                  <pic:blipFill rotWithShape="1">
                    <a:blip r:embed="rId8">
                      <a:extLst>
                        <a:ext uri="{28A0092B-C50C-407E-A947-70E740481C1C}">
                          <a14:useLocalDpi xmlns:a14="http://schemas.microsoft.com/office/drawing/2010/main" val="0"/>
                        </a:ext>
                      </a:extLst>
                    </a:blip>
                    <a:srcRect l="5870" t="27205" r="6965" b="26692"/>
                    <a:stretch/>
                  </pic:blipFill>
                  <pic:spPr bwMode="auto">
                    <a:xfrm>
                      <a:off x="0" y="0"/>
                      <a:ext cx="4655494" cy="1739933"/>
                    </a:xfrm>
                    <a:prstGeom prst="rect">
                      <a:avLst/>
                    </a:prstGeom>
                    <a:ln>
                      <a:noFill/>
                    </a:ln>
                    <a:extLst>
                      <a:ext uri="{53640926-AAD7-44D8-BBD7-CCE9431645EC}">
                        <a14:shadowObscured xmlns:a14="http://schemas.microsoft.com/office/drawing/2010/main"/>
                      </a:ext>
                    </a:extLst>
                  </pic:spPr>
                </pic:pic>
              </a:graphicData>
            </a:graphic>
          </wp:inline>
        </w:drawing>
      </w:r>
    </w:p>
    <w:p w:rsidR="008369F2" w:rsidRDefault="008369F2" w:rsidP="008369F2">
      <w:pPr>
        <w:pStyle w:val="Paragraphedeliste"/>
        <w:spacing w:after="0" w:line="240" w:lineRule="auto"/>
        <w:ind w:left="1134"/>
        <w:jc w:val="both"/>
        <w:rPr>
          <w:rFonts w:ascii="Times New Roman" w:hAnsi="Times New Roman" w:cs="Times New Roman"/>
          <w:sz w:val="24"/>
          <w:szCs w:val="24"/>
        </w:rPr>
      </w:pPr>
    </w:p>
    <w:p w:rsidR="003A119E" w:rsidRDefault="0056083E" w:rsidP="008369F2">
      <w:pPr>
        <w:pStyle w:val="Paragraphedeliste"/>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Gérard </w:t>
      </w:r>
      <w:r w:rsidR="001B7A6A" w:rsidRPr="00327620">
        <w:rPr>
          <w:rFonts w:ascii="Times New Roman" w:hAnsi="Times New Roman" w:cs="Times New Roman"/>
          <w:sz w:val="24"/>
          <w:szCs w:val="24"/>
        </w:rPr>
        <w:t>Malivoir émet un avis négatif sur le nouveau logo FFVélo. Le bureau</w:t>
      </w:r>
      <w:r>
        <w:rPr>
          <w:rFonts w:ascii="Times New Roman" w:hAnsi="Times New Roman" w:cs="Times New Roman"/>
          <w:sz w:val="24"/>
          <w:szCs w:val="24"/>
        </w:rPr>
        <w:t xml:space="preserve"> du CoReg en réunion le 23 mai</w:t>
      </w:r>
      <w:r w:rsidR="001B7A6A" w:rsidRPr="00327620">
        <w:rPr>
          <w:rFonts w:ascii="Times New Roman" w:hAnsi="Times New Roman" w:cs="Times New Roman"/>
          <w:sz w:val="24"/>
          <w:szCs w:val="24"/>
        </w:rPr>
        <w:t xml:space="preserve"> a décidé de ne pas formuler d’avis négatif à ce sujet.</w:t>
      </w:r>
      <w:r w:rsidR="009A712E" w:rsidRPr="009A712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F087F" w:rsidRDefault="00BF087F" w:rsidP="008369F2">
      <w:pPr>
        <w:pStyle w:val="Paragraphedeliste"/>
        <w:spacing w:after="0" w:line="240" w:lineRule="auto"/>
        <w:ind w:left="1134"/>
        <w:jc w:val="both"/>
        <w:rPr>
          <w:rFonts w:ascii="Times New Roman" w:hAnsi="Times New Roman" w:cs="Times New Roman"/>
          <w:sz w:val="24"/>
          <w:szCs w:val="24"/>
        </w:rPr>
      </w:pPr>
    </w:p>
    <w:p w:rsidR="001B7A6A" w:rsidRPr="003A119E" w:rsidRDefault="00D729C8" w:rsidP="00843E17">
      <w:pPr>
        <w:pStyle w:val="Paragraphedeliste"/>
        <w:numPr>
          <w:ilvl w:val="1"/>
          <w:numId w:val="3"/>
        </w:numPr>
        <w:spacing w:after="0" w:line="240" w:lineRule="auto"/>
        <w:ind w:left="1134"/>
        <w:jc w:val="both"/>
        <w:rPr>
          <w:rFonts w:ascii="Times New Roman" w:hAnsi="Times New Roman" w:cs="Times New Roman"/>
          <w:sz w:val="24"/>
          <w:szCs w:val="24"/>
        </w:rPr>
      </w:pPr>
      <w:r w:rsidRPr="003A119E">
        <w:rPr>
          <w:rFonts w:ascii="Times New Roman" w:hAnsi="Times New Roman" w:cs="Times New Roman"/>
          <w:b/>
          <w:sz w:val="24"/>
          <w:szCs w:val="24"/>
        </w:rPr>
        <w:t>Information "Guide du Cyclo de l'Est"</w:t>
      </w:r>
    </w:p>
    <w:p w:rsidR="00BF087F" w:rsidRDefault="001B7A6A" w:rsidP="008369F2">
      <w:pPr>
        <w:pStyle w:val="Paragraphedeliste"/>
        <w:spacing w:after="0" w:line="240" w:lineRule="auto"/>
        <w:ind w:left="1134"/>
        <w:jc w:val="both"/>
        <w:rPr>
          <w:rFonts w:ascii="Times New Roman" w:hAnsi="Times New Roman" w:cs="Times New Roman"/>
          <w:b/>
          <w:sz w:val="24"/>
          <w:szCs w:val="24"/>
        </w:rPr>
      </w:pPr>
      <w:r w:rsidRPr="00327620">
        <w:rPr>
          <w:rFonts w:ascii="Times New Roman" w:hAnsi="Times New Roman" w:cs="Times New Roman"/>
          <w:sz w:val="24"/>
          <w:szCs w:val="24"/>
        </w:rPr>
        <w:t xml:space="preserve">Tous les </w:t>
      </w:r>
      <w:r w:rsidR="00843E17">
        <w:rPr>
          <w:rFonts w:ascii="Times New Roman" w:hAnsi="Times New Roman" w:cs="Times New Roman"/>
          <w:sz w:val="24"/>
          <w:szCs w:val="24"/>
        </w:rPr>
        <w:t xml:space="preserve">CoDep </w:t>
      </w:r>
      <w:r w:rsidRPr="00327620">
        <w:rPr>
          <w:rFonts w:ascii="Times New Roman" w:hAnsi="Times New Roman" w:cs="Times New Roman"/>
          <w:sz w:val="24"/>
          <w:szCs w:val="24"/>
        </w:rPr>
        <w:t xml:space="preserve">n’ont pas transmis leurs informations. </w:t>
      </w:r>
      <w:r w:rsidR="0056083E" w:rsidRPr="00327620">
        <w:rPr>
          <w:rFonts w:ascii="Times New Roman" w:hAnsi="Times New Roman" w:cs="Times New Roman"/>
          <w:sz w:val="24"/>
          <w:szCs w:val="24"/>
        </w:rPr>
        <w:t>Le</w:t>
      </w:r>
      <w:r w:rsidRPr="00327620">
        <w:rPr>
          <w:rFonts w:ascii="Times New Roman" w:hAnsi="Times New Roman" w:cs="Times New Roman"/>
          <w:sz w:val="24"/>
          <w:szCs w:val="24"/>
        </w:rPr>
        <w:t xml:space="preserve"> document est en </w:t>
      </w:r>
      <w:r w:rsidR="0056083E" w:rsidRPr="00327620">
        <w:rPr>
          <w:rFonts w:ascii="Times New Roman" w:hAnsi="Times New Roman" w:cs="Times New Roman"/>
          <w:sz w:val="24"/>
          <w:szCs w:val="24"/>
        </w:rPr>
        <w:t>stand-by</w:t>
      </w:r>
      <w:r w:rsidRPr="00327620">
        <w:rPr>
          <w:rFonts w:ascii="Times New Roman" w:hAnsi="Times New Roman" w:cs="Times New Roman"/>
          <w:sz w:val="24"/>
          <w:szCs w:val="24"/>
        </w:rPr>
        <w:t xml:space="preserve">. </w:t>
      </w:r>
      <w:r w:rsidR="00613A3E">
        <w:rPr>
          <w:rFonts w:ascii="Times New Roman" w:hAnsi="Times New Roman" w:cs="Times New Roman"/>
          <w:sz w:val="24"/>
          <w:szCs w:val="24"/>
        </w:rPr>
        <w:t>Seul</w:t>
      </w:r>
      <w:r w:rsidR="00843E17">
        <w:rPr>
          <w:rFonts w:ascii="Times New Roman" w:hAnsi="Times New Roman" w:cs="Times New Roman"/>
          <w:sz w:val="24"/>
          <w:szCs w:val="24"/>
        </w:rPr>
        <w:t>s</w:t>
      </w:r>
      <w:r w:rsidR="00613A3E">
        <w:rPr>
          <w:rFonts w:ascii="Times New Roman" w:hAnsi="Times New Roman" w:cs="Times New Roman"/>
          <w:sz w:val="24"/>
          <w:szCs w:val="24"/>
        </w:rPr>
        <w:t xml:space="preserve"> les CoDep 08, 10, 51, 54 et 57 ont répondu. </w:t>
      </w:r>
      <w:r w:rsidR="00613A3E" w:rsidRPr="00783EEA">
        <w:rPr>
          <w:rFonts w:ascii="Times New Roman" w:hAnsi="Times New Roman" w:cs="Times New Roman"/>
          <w:b/>
          <w:sz w:val="24"/>
          <w:szCs w:val="24"/>
        </w:rPr>
        <w:t>Une relance est à faire par chaque vice</w:t>
      </w:r>
      <w:r w:rsidR="00843E17">
        <w:rPr>
          <w:rFonts w:ascii="Times New Roman" w:hAnsi="Times New Roman" w:cs="Times New Roman"/>
          <w:b/>
          <w:sz w:val="24"/>
          <w:szCs w:val="24"/>
        </w:rPr>
        <w:t>-</w:t>
      </w:r>
      <w:r w:rsidR="00613A3E" w:rsidRPr="00783EEA">
        <w:rPr>
          <w:rFonts w:ascii="Times New Roman" w:hAnsi="Times New Roman" w:cs="Times New Roman"/>
          <w:b/>
          <w:sz w:val="24"/>
          <w:szCs w:val="24"/>
        </w:rPr>
        <w:t>président concerné.</w:t>
      </w:r>
    </w:p>
    <w:p w:rsidR="00843E17" w:rsidRPr="00783EEA" w:rsidRDefault="00843E17" w:rsidP="008369F2">
      <w:pPr>
        <w:pStyle w:val="Paragraphedeliste"/>
        <w:spacing w:after="0" w:line="240" w:lineRule="auto"/>
        <w:ind w:left="1134"/>
        <w:jc w:val="both"/>
        <w:rPr>
          <w:rFonts w:ascii="Times New Roman" w:hAnsi="Times New Roman" w:cs="Times New Roman"/>
          <w:b/>
          <w:sz w:val="24"/>
          <w:szCs w:val="24"/>
        </w:rPr>
      </w:pPr>
    </w:p>
    <w:p w:rsidR="001B7A6A" w:rsidRPr="00843E17" w:rsidRDefault="00D729C8"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56083E">
        <w:rPr>
          <w:rFonts w:ascii="Times New Roman" w:hAnsi="Times New Roman" w:cs="Times New Roman"/>
          <w:b/>
          <w:sz w:val="24"/>
          <w:szCs w:val="24"/>
        </w:rPr>
        <w:t>Prochaine newsletter</w:t>
      </w:r>
    </w:p>
    <w:p w:rsidR="0056083E" w:rsidRPr="00784866" w:rsidRDefault="001B7A6A" w:rsidP="008369F2">
      <w:pPr>
        <w:pStyle w:val="Paragraphedeliste"/>
        <w:spacing w:after="0" w:line="240" w:lineRule="auto"/>
        <w:ind w:left="1134"/>
        <w:jc w:val="both"/>
        <w:rPr>
          <w:rFonts w:ascii="Times New Roman" w:hAnsi="Times New Roman" w:cs="Times New Roman"/>
          <w:b/>
          <w:sz w:val="24"/>
          <w:szCs w:val="24"/>
        </w:rPr>
      </w:pPr>
      <w:r w:rsidRPr="00327620">
        <w:rPr>
          <w:rFonts w:ascii="Times New Roman" w:hAnsi="Times New Roman" w:cs="Times New Roman"/>
          <w:sz w:val="24"/>
          <w:szCs w:val="24"/>
        </w:rPr>
        <w:t>L</w:t>
      </w:r>
      <w:r w:rsidR="00843E17">
        <w:rPr>
          <w:rFonts w:ascii="Times New Roman" w:hAnsi="Times New Roman" w:cs="Times New Roman"/>
          <w:sz w:val="24"/>
          <w:szCs w:val="24"/>
        </w:rPr>
        <w:t>a</w:t>
      </w:r>
      <w:r w:rsidRPr="00327620">
        <w:rPr>
          <w:rFonts w:ascii="Times New Roman" w:hAnsi="Times New Roman" w:cs="Times New Roman"/>
          <w:sz w:val="24"/>
          <w:szCs w:val="24"/>
        </w:rPr>
        <w:t xml:space="preserve"> n°3 a été diffusé</w:t>
      </w:r>
      <w:r w:rsidR="00843E17">
        <w:rPr>
          <w:rFonts w:ascii="Times New Roman" w:hAnsi="Times New Roman" w:cs="Times New Roman"/>
          <w:sz w:val="24"/>
          <w:szCs w:val="24"/>
        </w:rPr>
        <w:t>e</w:t>
      </w:r>
      <w:r w:rsidRPr="00327620">
        <w:rPr>
          <w:rFonts w:ascii="Times New Roman" w:hAnsi="Times New Roman" w:cs="Times New Roman"/>
          <w:sz w:val="24"/>
          <w:szCs w:val="24"/>
        </w:rPr>
        <w:t xml:space="preserve">. Tous les membres du comité n’ont pas reçu cette Newsletter. </w:t>
      </w:r>
      <w:r w:rsidRPr="00784866">
        <w:rPr>
          <w:rFonts w:ascii="Times New Roman" w:hAnsi="Times New Roman" w:cs="Times New Roman"/>
          <w:b/>
          <w:sz w:val="24"/>
          <w:szCs w:val="24"/>
        </w:rPr>
        <w:t>A vérifier</w:t>
      </w:r>
      <w:r w:rsidR="0056083E" w:rsidRPr="00784866">
        <w:rPr>
          <w:rFonts w:ascii="Times New Roman" w:hAnsi="Times New Roman" w:cs="Times New Roman"/>
          <w:b/>
          <w:sz w:val="24"/>
          <w:szCs w:val="24"/>
        </w:rPr>
        <w:t xml:space="preserve"> par</w:t>
      </w:r>
      <w:r w:rsidRPr="00784866">
        <w:rPr>
          <w:rFonts w:ascii="Times New Roman" w:hAnsi="Times New Roman" w:cs="Times New Roman"/>
          <w:b/>
          <w:sz w:val="24"/>
          <w:szCs w:val="24"/>
        </w:rPr>
        <w:t xml:space="preserve"> Cyril</w:t>
      </w:r>
      <w:r w:rsidR="0056083E" w:rsidRPr="00784866">
        <w:rPr>
          <w:rFonts w:ascii="Times New Roman" w:hAnsi="Times New Roman" w:cs="Times New Roman"/>
          <w:b/>
          <w:sz w:val="24"/>
          <w:szCs w:val="24"/>
        </w:rPr>
        <w:t>.</w:t>
      </w:r>
    </w:p>
    <w:p w:rsidR="00BF087F" w:rsidRDefault="0056083E"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Francis</w:t>
      </w:r>
      <w:r>
        <w:rPr>
          <w:rFonts w:ascii="Times New Roman" w:hAnsi="Times New Roman" w:cs="Times New Roman"/>
          <w:sz w:val="24"/>
          <w:szCs w:val="24"/>
        </w:rPr>
        <w:t xml:space="preserve"> Cornette</w:t>
      </w:r>
      <w:r w:rsidRPr="00327620">
        <w:rPr>
          <w:rFonts w:ascii="Times New Roman" w:hAnsi="Times New Roman" w:cs="Times New Roman"/>
          <w:sz w:val="24"/>
          <w:szCs w:val="24"/>
        </w:rPr>
        <w:t xml:space="preserve"> collecte les info</w:t>
      </w:r>
      <w:r>
        <w:rPr>
          <w:rFonts w:ascii="Times New Roman" w:hAnsi="Times New Roman" w:cs="Times New Roman"/>
          <w:sz w:val="24"/>
          <w:szCs w:val="24"/>
        </w:rPr>
        <w:t>rmations</w:t>
      </w:r>
      <w:r w:rsidRPr="00327620">
        <w:rPr>
          <w:rFonts w:ascii="Times New Roman" w:hAnsi="Times New Roman" w:cs="Times New Roman"/>
          <w:sz w:val="24"/>
          <w:szCs w:val="24"/>
        </w:rPr>
        <w:t xml:space="preserve"> et les transmet à Olivier et Cyril pour </w:t>
      </w:r>
      <w:r w:rsidR="00843E17">
        <w:rPr>
          <w:rFonts w:ascii="Times New Roman" w:hAnsi="Times New Roman" w:cs="Times New Roman"/>
          <w:sz w:val="24"/>
          <w:szCs w:val="24"/>
        </w:rPr>
        <w:t xml:space="preserve">validation et </w:t>
      </w:r>
      <w:r w:rsidRPr="00327620">
        <w:rPr>
          <w:rFonts w:ascii="Times New Roman" w:hAnsi="Times New Roman" w:cs="Times New Roman"/>
          <w:sz w:val="24"/>
          <w:szCs w:val="24"/>
        </w:rPr>
        <w:t>diffusion</w:t>
      </w:r>
      <w:r w:rsidR="00783EEA">
        <w:rPr>
          <w:rFonts w:ascii="Times New Roman" w:hAnsi="Times New Roman" w:cs="Times New Roman"/>
          <w:sz w:val="24"/>
          <w:szCs w:val="24"/>
        </w:rPr>
        <w:t>.</w:t>
      </w:r>
    </w:p>
    <w:p w:rsidR="00B90A1B" w:rsidRDefault="00B90A1B" w:rsidP="008369F2">
      <w:pPr>
        <w:pStyle w:val="Paragraphedeliste"/>
        <w:spacing w:after="0" w:line="240" w:lineRule="auto"/>
        <w:ind w:left="1134"/>
        <w:jc w:val="both"/>
        <w:rPr>
          <w:rFonts w:ascii="Times New Roman" w:hAnsi="Times New Roman" w:cs="Times New Roman"/>
          <w:sz w:val="24"/>
          <w:szCs w:val="24"/>
        </w:rPr>
      </w:pPr>
    </w:p>
    <w:p w:rsidR="001B7A6A" w:rsidRPr="00843E17" w:rsidRDefault="00D729C8"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BF087F">
        <w:rPr>
          <w:rFonts w:ascii="Times New Roman" w:hAnsi="Times New Roman" w:cs="Times New Roman"/>
          <w:b/>
          <w:sz w:val="24"/>
          <w:szCs w:val="24"/>
        </w:rPr>
        <w:t>Site internet et page facebook</w:t>
      </w:r>
    </w:p>
    <w:p w:rsidR="00BF087F" w:rsidRDefault="001B7A6A"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Le site du CoReg relate ce qui est passé, la Newsletter informe des évènements à venir, elle n’est pas structurée en récit.</w:t>
      </w:r>
      <w:r w:rsidR="00E90C74">
        <w:rPr>
          <w:rFonts w:ascii="Times New Roman" w:hAnsi="Times New Roman" w:cs="Times New Roman"/>
          <w:sz w:val="24"/>
          <w:szCs w:val="24"/>
        </w:rPr>
        <w:t xml:space="preserve"> Tout ce que le CoReg fait doit être mentionné</w:t>
      </w:r>
      <w:r w:rsidR="00783EEA">
        <w:rPr>
          <w:rFonts w:ascii="Times New Roman" w:hAnsi="Times New Roman" w:cs="Times New Roman"/>
          <w:sz w:val="24"/>
          <w:szCs w:val="24"/>
        </w:rPr>
        <w:t>,</w:t>
      </w:r>
      <w:r w:rsidR="00E90C74">
        <w:rPr>
          <w:rFonts w:ascii="Times New Roman" w:hAnsi="Times New Roman" w:cs="Times New Roman"/>
          <w:sz w:val="24"/>
          <w:szCs w:val="24"/>
        </w:rPr>
        <w:t xml:space="preserve"> a</w:t>
      </w:r>
      <w:r w:rsidRPr="00E90C74">
        <w:rPr>
          <w:rFonts w:ascii="Times New Roman" w:hAnsi="Times New Roman" w:cs="Times New Roman"/>
          <w:sz w:val="24"/>
          <w:szCs w:val="24"/>
        </w:rPr>
        <w:t xml:space="preserve">insi la réunion de ce soir doit </w:t>
      </w:r>
      <w:r w:rsidR="00E90C74" w:rsidRPr="00E90C74">
        <w:rPr>
          <w:rFonts w:ascii="Times New Roman" w:hAnsi="Times New Roman" w:cs="Times New Roman"/>
          <w:sz w:val="24"/>
          <w:szCs w:val="24"/>
        </w:rPr>
        <w:t>être</w:t>
      </w:r>
      <w:r w:rsidRPr="00E90C74">
        <w:rPr>
          <w:rFonts w:ascii="Times New Roman" w:hAnsi="Times New Roman" w:cs="Times New Roman"/>
          <w:sz w:val="24"/>
          <w:szCs w:val="24"/>
        </w:rPr>
        <w:t xml:space="preserve"> mentionnée avec photo sur le site</w:t>
      </w:r>
      <w:r w:rsidR="00E90C74">
        <w:rPr>
          <w:rFonts w:ascii="Times New Roman" w:hAnsi="Times New Roman" w:cs="Times New Roman"/>
          <w:sz w:val="24"/>
          <w:szCs w:val="24"/>
        </w:rPr>
        <w:t>.</w:t>
      </w:r>
    </w:p>
    <w:p w:rsidR="00BF087F" w:rsidRDefault="00BF087F" w:rsidP="008369F2">
      <w:pPr>
        <w:pStyle w:val="Paragraphedeliste"/>
        <w:spacing w:after="0" w:line="240" w:lineRule="auto"/>
        <w:ind w:left="1134"/>
        <w:jc w:val="both"/>
        <w:rPr>
          <w:rFonts w:ascii="Times New Roman" w:hAnsi="Times New Roman" w:cs="Times New Roman"/>
          <w:sz w:val="24"/>
          <w:szCs w:val="24"/>
        </w:rPr>
      </w:pPr>
    </w:p>
    <w:p w:rsidR="00BF087F" w:rsidRPr="00843E17" w:rsidRDefault="00D729C8"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E90C74">
        <w:rPr>
          <w:rFonts w:ascii="Times New Roman" w:hAnsi="Times New Roman" w:cs="Times New Roman"/>
          <w:b/>
          <w:sz w:val="24"/>
          <w:szCs w:val="24"/>
        </w:rPr>
        <w:lastRenderedPageBreak/>
        <w:t>Employé CoReg chargé de communication</w:t>
      </w:r>
    </w:p>
    <w:p w:rsidR="002E4C49" w:rsidRPr="00BF087F" w:rsidRDefault="00574FC5" w:rsidP="008369F2">
      <w:pPr>
        <w:pStyle w:val="Paragraphedeliste"/>
        <w:spacing w:after="0" w:line="240" w:lineRule="auto"/>
        <w:ind w:left="1134"/>
        <w:jc w:val="both"/>
        <w:rPr>
          <w:rFonts w:ascii="Times New Roman" w:hAnsi="Times New Roman" w:cs="Times New Roman"/>
          <w:b/>
          <w:sz w:val="24"/>
          <w:szCs w:val="24"/>
        </w:rPr>
      </w:pPr>
      <w:r w:rsidRPr="00BF087F">
        <w:rPr>
          <w:rFonts w:ascii="Times New Roman" w:hAnsi="Times New Roman" w:cs="Times New Roman"/>
          <w:sz w:val="24"/>
          <w:szCs w:val="24"/>
        </w:rPr>
        <w:t xml:space="preserve">Sujet abordé de multiples fois. Un employé doit </w:t>
      </w:r>
      <w:r w:rsidR="00E90C74" w:rsidRPr="00BF087F">
        <w:rPr>
          <w:rFonts w:ascii="Times New Roman" w:hAnsi="Times New Roman" w:cs="Times New Roman"/>
          <w:sz w:val="24"/>
          <w:szCs w:val="24"/>
        </w:rPr>
        <w:t>être</w:t>
      </w:r>
      <w:r w:rsidRPr="00BF087F">
        <w:rPr>
          <w:rFonts w:ascii="Times New Roman" w:hAnsi="Times New Roman" w:cs="Times New Roman"/>
          <w:sz w:val="24"/>
          <w:szCs w:val="24"/>
        </w:rPr>
        <w:t xml:space="preserve"> encadré et suivi. Qui peut le faire ? Le </w:t>
      </w:r>
      <w:r w:rsidR="00BF087F" w:rsidRPr="00BF087F">
        <w:rPr>
          <w:rFonts w:ascii="Times New Roman" w:hAnsi="Times New Roman" w:cs="Times New Roman"/>
          <w:sz w:val="24"/>
          <w:szCs w:val="24"/>
        </w:rPr>
        <w:t xml:space="preserve">       </w:t>
      </w:r>
      <w:r w:rsidRPr="00BF087F">
        <w:rPr>
          <w:rFonts w:ascii="Times New Roman" w:hAnsi="Times New Roman" w:cs="Times New Roman"/>
          <w:sz w:val="24"/>
          <w:szCs w:val="24"/>
        </w:rPr>
        <w:t xml:space="preserve">plus proche </w:t>
      </w:r>
      <w:r w:rsidR="00843E17">
        <w:rPr>
          <w:rFonts w:ascii="Times New Roman" w:hAnsi="Times New Roman" w:cs="Times New Roman"/>
          <w:sz w:val="24"/>
          <w:szCs w:val="24"/>
        </w:rPr>
        <w:t xml:space="preserve">du siège social de Tomblaine </w:t>
      </w:r>
      <w:r w:rsidRPr="00BF087F">
        <w:rPr>
          <w:rFonts w:ascii="Times New Roman" w:hAnsi="Times New Roman" w:cs="Times New Roman"/>
          <w:sz w:val="24"/>
          <w:szCs w:val="24"/>
        </w:rPr>
        <w:t>est Bernard</w:t>
      </w:r>
      <w:r w:rsidR="00843E17">
        <w:rPr>
          <w:rFonts w:ascii="Times New Roman" w:hAnsi="Times New Roman" w:cs="Times New Roman"/>
          <w:sz w:val="24"/>
          <w:szCs w:val="24"/>
        </w:rPr>
        <w:t xml:space="preserve"> mais ne peux pas assurer ce rôle.</w:t>
      </w:r>
    </w:p>
    <w:p w:rsidR="00574FC5" w:rsidRDefault="00574FC5"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 xml:space="preserve">Voir Francis Cornette s’il est </w:t>
      </w:r>
      <w:r w:rsidR="00E90C74" w:rsidRPr="00327620">
        <w:rPr>
          <w:rFonts w:ascii="Times New Roman" w:hAnsi="Times New Roman" w:cs="Times New Roman"/>
          <w:sz w:val="24"/>
          <w:szCs w:val="24"/>
        </w:rPr>
        <w:t>intéressé</w:t>
      </w:r>
      <w:r w:rsidRPr="00327620">
        <w:rPr>
          <w:rFonts w:ascii="Times New Roman" w:hAnsi="Times New Roman" w:cs="Times New Roman"/>
          <w:sz w:val="24"/>
          <w:szCs w:val="24"/>
        </w:rPr>
        <w:t xml:space="preserve"> pour s’occuper d’un agent.</w:t>
      </w:r>
    </w:p>
    <w:p w:rsidR="00E90C74" w:rsidRPr="00327620" w:rsidRDefault="00E90C74" w:rsidP="008369F2">
      <w:pPr>
        <w:pStyle w:val="Paragraphedeliste"/>
        <w:spacing w:after="0" w:line="240" w:lineRule="auto"/>
        <w:ind w:left="1134"/>
        <w:jc w:val="both"/>
        <w:rPr>
          <w:rFonts w:ascii="Times New Roman" w:hAnsi="Times New Roman" w:cs="Times New Roman"/>
          <w:sz w:val="24"/>
          <w:szCs w:val="24"/>
        </w:rPr>
      </w:pPr>
    </w:p>
    <w:p w:rsidR="00574FC5" w:rsidRPr="00327620" w:rsidRDefault="00574FC5" w:rsidP="008369F2">
      <w:pPr>
        <w:pStyle w:val="Paragraphedeliste"/>
        <w:numPr>
          <w:ilvl w:val="0"/>
          <w:numId w:val="3"/>
        </w:numPr>
        <w:spacing w:after="0" w:line="240" w:lineRule="auto"/>
        <w:jc w:val="both"/>
        <w:rPr>
          <w:rFonts w:ascii="Times New Roman" w:hAnsi="Times New Roman" w:cs="Times New Roman"/>
          <w:sz w:val="24"/>
          <w:szCs w:val="24"/>
        </w:rPr>
      </w:pPr>
      <w:r w:rsidRPr="00E90C74">
        <w:rPr>
          <w:rFonts w:ascii="Times New Roman" w:hAnsi="Times New Roman" w:cs="Times New Roman"/>
          <w:b/>
          <w:sz w:val="28"/>
          <w:szCs w:val="28"/>
        </w:rPr>
        <w:t>Pôle Valorisation</w:t>
      </w:r>
    </w:p>
    <w:p w:rsidR="00E90C74" w:rsidRDefault="00574FC5" w:rsidP="008369F2">
      <w:pPr>
        <w:pStyle w:val="Paragraphedeliste"/>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 xml:space="preserve">Les CoDep doivent répondre </w:t>
      </w:r>
      <w:r w:rsidR="00025E3D" w:rsidRPr="00327620">
        <w:rPr>
          <w:rFonts w:ascii="Times New Roman" w:hAnsi="Times New Roman" w:cs="Times New Roman"/>
          <w:sz w:val="24"/>
          <w:szCs w:val="24"/>
        </w:rPr>
        <w:t>à</w:t>
      </w:r>
      <w:r w:rsidRPr="00327620">
        <w:rPr>
          <w:rFonts w:ascii="Times New Roman" w:hAnsi="Times New Roman" w:cs="Times New Roman"/>
          <w:sz w:val="24"/>
          <w:szCs w:val="24"/>
        </w:rPr>
        <w:t xml:space="preserve"> la FFCT pour récompenser des membres méritants</w:t>
      </w:r>
      <w:r w:rsidR="00784866">
        <w:rPr>
          <w:rFonts w:ascii="Times New Roman" w:hAnsi="Times New Roman" w:cs="Times New Roman"/>
          <w:sz w:val="24"/>
          <w:szCs w:val="24"/>
        </w:rPr>
        <w:t>.</w:t>
      </w:r>
    </w:p>
    <w:p w:rsidR="00E90C74" w:rsidRDefault="00E90C74" w:rsidP="008369F2">
      <w:pPr>
        <w:pStyle w:val="Paragraphedeliste"/>
        <w:spacing w:after="0" w:line="240" w:lineRule="auto"/>
        <w:ind w:left="1134"/>
        <w:jc w:val="both"/>
        <w:rPr>
          <w:rFonts w:ascii="Times New Roman" w:hAnsi="Times New Roman" w:cs="Times New Roman"/>
          <w:sz w:val="24"/>
          <w:szCs w:val="24"/>
        </w:rPr>
      </w:pPr>
    </w:p>
    <w:p w:rsidR="008369F2" w:rsidRPr="008369F2" w:rsidRDefault="00E90C74" w:rsidP="008369F2">
      <w:pPr>
        <w:pStyle w:val="Paragraphedeliste"/>
        <w:numPr>
          <w:ilvl w:val="0"/>
          <w:numId w:val="3"/>
        </w:numPr>
        <w:tabs>
          <w:tab w:val="left" w:pos="1134"/>
        </w:tabs>
        <w:spacing w:after="0" w:line="240" w:lineRule="auto"/>
        <w:jc w:val="both"/>
        <w:rPr>
          <w:rFonts w:ascii="Times New Roman" w:hAnsi="Times New Roman" w:cs="Times New Roman"/>
          <w:b/>
          <w:sz w:val="24"/>
          <w:szCs w:val="24"/>
        </w:rPr>
      </w:pPr>
      <w:r w:rsidRPr="00E90C74">
        <w:rPr>
          <w:rFonts w:ascii="Times New Roman" w:hAnsi="Times New Roman" w:cs="Times New Roman"/>
          <w:b/>
          <w:sz w:val="28"/>
          <w:szCs w:val="28"/>
        </w:rPr>
        <w:t>Pôle Développement</w:t>
      </w:r>
    </w:p>
    <w:p w:rsidR="00574FC5" w:rsidRPr="00E90C74" w:rsidRDefault="00574FC5" w:rsidP="00843E17">
      <w:pPr>
        <w:pStyle w:val="Paragraphedeliste"/>
        <w:tabs>
          <w:tab w:val="left" w:pos="1134"/>
        </w:tabs>
        <w:spacing w:after="0" w:line="240" w:lineRule="auto"/>
        <w:ind w:left="1134"/>
        <w:jc w:val="both"/>
        <w:rPr>
          <w:rFonts w:ascii="Times New Roman" w:hAnsi="Times New Roman" w:cs="Times New Roman"/>
          <w:b/>
          <w:sz w:val="24"/>
          <w:szCs w:val="24"/>
        </w:rPr>
      </w:pPr>
      <w:r w:rsidRPr="00E90C74">
        <w:rPr>
          <w:rFonts w:ascii="Times New Roman" w:hAnsi="Times New Roman" w:cs="Times New Roman"/>
          <w:b/>
          <w:sz w:val="24"/>
          <w:szCs w:val="24"/>
        </w:rPr>
        <w:t xml:space="preserve">Proposition </w:t>
      </w:r>
      <w:r w:rsidR="00843E17">
        <w:rPr>
          <w:rFonts w:ascii="Times New Roman" w:hAnsi="Times New Roman" w:cs="Times New Roman"/>
          <w:b/>
          <w:sz w:val="24"/>
          <w:szCs w:val="24"/>
        </w:rPr>
        <w:t xml:space="preserve">d’une </w:t>
      </w:r>
      <w:r w:rsidRPr="00E90C74">
        <w:rPr>
          <w:rFonts w:ascii="Times New Roman" w:hAnsi="Times New Roman" w:cs="Times New Roman"/>
          <w:b/>
          <w:sz w:val="24"/>
          <w:szCs w:val="24"/>
        </w:rPr>
        <w:t>aide à la licence</w:t>
      </w:r>
      <w:r w:rsidR="00843E17">
        <w:rPr>
          <w:rFonts w:ascii="Times New Roman" w:hAnsi="Times New Roman" w:cs="Times New Roman"/>
          <w:b/>
          <w:sz w:val="24"/>
          <w:szCs w:val="24"/>
        </w:rPr>
        <w:t xml:space="preserve"> éducateurs</w:t>
      </w:r>
    </w:p>
    <w:p w:rsidR="00964755" w:rsidRDefault="00964755" w:rsidP="00843E17">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Voir la p</w:t>
      </w:r>
      <w:r w:rsidR="00574FC5" w:rsidRPr="00327620">
        <w:rPr>
          <w:rFonts w:ascii="Times New Roman" w:hAnsi="Times New Roman" w:cs="Times New Roman"/>
          <w:sz w:val="24"/>
          <w:szCs w:val="24"/>
        </w:rPr>
        <w:t>roposition de Bernard</w:t>
      </w:r>
      <w:r>
        <w:rPr>
          <w:rFonts w:ascii="Times New Roman" w:hAnsi="Times New Roman" w:cs="Times New Roman"/>
          <w:sz w:val="24"/>
          <w:szCs w:val="24"/>
        </w:rPr>
        <w:t xml:space="preserve"> </w:t>
      </w:r>
      <w:r w:rsidR="00024338">
        <w:rPr>
          <w:rFonts w:ascii="Times New Roman" w:hAnsi="Times New Roman" w:cs="Times New Roman"/>
          <w:sz w:val="24"/>
          <w:szCs w:val="24"/>
        </w:rPr>
        <w:t xml:space="preserve">en annexe 2 </w:t>
      </w:r>
      <w:r>
        <w:rPr>
          <w:rFonts w:ascii="Times New Roman" w:hAnsi="Times New Roman" w:cs="Times New Roman"/>
          <w:sz w:val="24"/>
          <w:szCs w:val="24"/>
        </w:rPr>
        <w:t xml:space="preserve">qui sera mise à l’ordre du jour de la </w:t>
      </w:r>
      <w:r w:rsidR="00784866">
        <w:rPr>
          <w:rFonts w:ascii="Times New Roman" w:hAnsi="Times New Roman" w:cs="Times New Roman"/>
          <w:sz w:val="24"/>
          <w:szCs w:val="24"/>
        </w:rPr>
        <w:t xml:space="preserve">prochaine </w:t>
      </w:r>
      <w:r>
        <w:rPr>
          <w:rFonts w:ascii="Times New Roman" w:hAnsi="Times New Roman" w:cs="Times New Roman"/>
          <w:sz w:val="24"/>
          <w:szCs w:val="24"/>
        </w:rPr>
        <w:t xml:space="preserve">réunion de </w:t>
      </w:r>
      <w:r w:rsidR="00784866">
        <w:rPr>
          <w:rFonts w:ascii="Times New Roman" w:hAnsi="Times New Roman" w:cs="Times New Roman"/>
          <w:sz w:val="24"/>
          <w:szCs w:val="24"/>
        </w:rPr>
        <w:t>comité.</w:t>
      </w:r>
    </w:p>
    <w:p w:rsidR="00964755" w:rsidRDefault="00964755" w:rsidP="008369F2">
      <w:pPr>
        <w:tabs>
          <w:tab w:val="left" w:pos="993"/>
        </w:tabs>
        <w:spacing w:after="0" w:line="240" w:lineRule="auto"/>
        <w:ind w:left="567" w:hanging="567"/>
        <w:jc w:val="both"/>
        <w:rPr>
          <w:rFonts w:ascii="Times New Roman" w:hAnsi="Times New Roman" w:cs="Times New Roman"/>
          <w:sz w:val="24"/>
          <w:szCs w:val="24"/>
        </w:rPr>
      </w:pPr>
    </w:p>
    <w:p w:rsidR="008369F2" w:rsidRPr="008369F2" w:rsidRDefault="00964755" w:rsidP="008369F2">
      <w:pPr>
        <w:pStyle w:val="Paragraphedeliste"/>
        <w:numPr>
          <w:ilvl w:val="0"/>
          <w:numId w:val="3"/>
        </w:numPr>
        <w:tabs>
          <w:tab w:val="left" w:pos="993"/>
        </w:tabs>
        <w:spacing w:after="0" w:line="240" w:lineRule="auto"/>
        <w:jc w:val="both"/>
        <w:rPr>
          <w:rFonts w:ascii="Times New Roman" w:hAnsi="Times New Roman" w:cs="Times New Roman"/>
          <w:sz w:val="24"/>
          <w:szCs w:val="24"/>
        </w:rPr>
      </w:pPr>
      <w:r w:rsidRPr="00964755">
        <w:rPr>
          <w:rFonts w:ascii="Times New Roman" w:hAnsi="Times New Roman" w:cs="Times New Roman"/>
          <w:b/>
          <w:sz w:val="28"/>
          <w:szCs w:val="28"/>
        </w:rPr>
        <w:t>Pôle Sécurité - Sport Santé</w:t>
      </w:r>
    </w:p>
    <w:p w:rsidR="007C4844" w:rsidRDefault="007C4844" w:rsidP="00843E17">
      <w:pPr>
        <w:tabs>
          <w:tab w:val="left" w:pos="1134"/>
        </w:tabs>
        <w:spacing w:after="0" w:line="240" w:lineRule="auto"/>
        <w:ind w:left="1134"/>
        <w:jc w:val="both"/>
        <w:rPr>
          <w:rFonts w:ascii="Times New Roman" w:hAnsi="Times New Roman" w:cs="Times New Roman"/>
          <w:sz w:val="24"/>
          <w:szCs w:val="24"/>
        </w:rPr>
      </w:pPr>
      <w:r w:rsidRPr="008369F2">
        <w:rPr>
          <w:rFonts w:ascii="Times New Roman" w:hAnsi="Times New Roman" w:cs="Times New Roman"/>
          <w:sz w:val="24"/>
          <w:szCs w:val="24"/>
        </w:rPr>
        <w:t>Voir les informations données par Jacques Raczkiewicz en annexe 3</w:t>
      </w:r>
      <w:r w:rsidR="00843E17">
        <w:rPr>
          <w:rFonts w:ascii="Times New Roman" w:hAnsi="Times New Roman" w:cs="Times New Roman"/>
          <w:sz w:val="24"/>
          <w:szCs w:val="24"/>
        </w:rPr>
        <w:t>.</w:t>
      </w:r>
    </w:p>
    <w:p w:rsidR="00843E17" w:rsidRPr="008369F2" w:rsidRDefault="00843E17" w:rsidP="008369F2">
      <w:pPr>
        <w:tabs>
          <w:tab w:val="left" w:pos="993"/>
        </w:tabs>
        <w:spacing w:after="0" w:line="240" w:lineRule="auto"/>
        <w:ind w:left="360"/>
        <w:jc w:val="both"/>
        <w:rPr>
          <w:rFonts w:ascii="Times New Roman" w:hAnsi="Times New Roman" w:cs="Times New Roman"/>
          <w:sz w:val="24"/>
          <w:szCs w:val="24"/>
        </w:rPr>
      </w:pPr>
    </w:p>
    <w:p w:rsidR="007C4844" w:rsidRDefault="00574FC5" w:rsidP="008369F2">
      <w:pPr>
        <w:pStyle w:val="Paragraphedeliste"/>
        <w:numPr>
          <w:ilvl w:val="0"/>
          <w:numId w:val="3"/>
        </w:numPr>
        <w:tabs>
          <w:tab w:val="left" w:pos="993"/>
        </w:tabs>
        <w:spacing w:after="0" w:line="240" w:lineRule="auto"/>
        <w:jc w:val="both"/>
        <w:rPr>
          <w:rFonts w:ascii="Times New Roman" w:hAnsi="Times New Roman" w:cs="Times New Roman"/>
          <w:b/>
          <w:sz w:val="28"/>
          <w:szCs w:val="28"/>
        </w:rPr>
      </w:pPr>
      <w:r w:rsidRPr="007C4844">
        <w:rPr>
          <w:rFonts w:ascii="Times New Roman" w:hAnsi="Times New Roman" w:cs="Times New Roman"/>
          <w:b/>
          <w:sz w:val="28"/>
          <w:szCs w:val="28"/>
        </w:rPr>
        <w:t>Pôle Formation</w:t>
      </w:r>
    </w:p>
    <w:p w:rsidR="00024338" w:rsidRDefault="00CC1872" w:rsidP="00843E17">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Voir les informations données par Gérard Malivoir en annexe 4</w:t>
      </w:r>
      <w:r w:rsidR="00843E17">
        <w:rPr>
          <w:rFonts w:ascii="Times New Roman" w:hAnsi="Times New Roman" w:cs="Times New Roman"/>
          <w:sz w:val="24"/>
          <w:szCs w:val="24"/>
        </w:rPr>
        <w:t>.</w:t>
      </w:r>
    </w:p>
    <w:p w:rsidR="00251A8A" w:rsidRDefault="00251A8A" w:rsidP="008369F2">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Le règlement Formation est à </w:t>
      </w:r>
      <w:r w:rsidR="00784866">
        <w:rPr>
          <w:rFonts w:ascii="Times New Roman" w:hAnsi="Times New Roman" w:cs="Times New Roman"/>
          <w:sz w:val="24"/>
          <w:szCs w:val="24"/>
        </w:rPr>
        <w:t>diffuser</w:t>
      </w:r>
      <w:r>
        <w:rPr>
          <w:rFonts w:ascii="Times New Roman" w:hAnsi="Times New Roman" w:cs="Times New Roman"/>
          <w:sz w:val="24"/>
          <w:szCs w:val="24"/>
        </w:rPr>
        <w:t xml:space="preserve"> aux CoDep (décision du bureau du 3 avril)</w:t>
      </w:r>
      <w:r w:rsidR="00784866">
        <w:rPr>
          <w:rFonts w:ascii="Times New Roman" w:hAnsi="Times New Roman" w:cs="Times New Roman"/>
          <w:sz w:val="24"/>
          <w:szCs w:val="24"/>
        </w:rPr>
        <w:t xml:space="preserve"> en complément de ce compte-rendu.</w:t>
      </w:r>
    </w:p>
    <w:p w:rsidR="00251A8A" w:rsidRPr="00024338" w:rsidRDefault="00251A8A" w:rsidP="008369F2">
      <w:pPr>
        <w:tabs>
          <w:tab w:val="left" w:pos="1134"/>
        </w:tabs>
        <w:spacing w:after="0" w:line="240" w:lineRule="auto"/>
        <w:ind w:left="709"/>
        <w:jc w:val="both"/>
        <w:rPr>
          <w:rFonts w:ascii="Times New Roman" w:hAnsi="Times New Roman" w:cs="Times New Roman"/>
          <w:b/>
          <w:sz w:val="28"/>
          <w:szCs w:val="28"/>
        </w:rPr>
      </w:pPr>
    </w:p>
    <w:p w:rsidR="007C4844" w:rsidRDefault="007C4844" w:rsidP="008369F2">
      <w:pPr>
        <w:pStyle w:val="Paragraphedeliste"/>
        <w:numPr>
          <w:ilvl w:val="0"/>
          <w:numId w:val="3"/>
        </w:numPr>
        <w:tabs>
          <w:tab w:val="left" w:pos="993"/>
        </w:tabs>
        <w:spacing w:after="0" w:line="240" w:lineRule="auto"/>
        <w:jc w:val="both"/>
        <w:rPr>
          <w:rFonts w:ascii="Times New Roman" w:hAnsi="Times New Roman" w:cs="Times New Roman"/>
          <w:b/>
          <w:sz w:val="28"/>
          <w:szCs w:val="28"/>
        </w:rPr>
      </w:pPr>
      <w:r w:rsidRPr="00024338">
        <w:rPr>
          <w:rFonts w:ascii="Times New Roman" w:hAnsi="Times New Roman" w:cs="Times New Roman"/>
          <w:b/>
          <w:sz w:val="28"/>
          <w:szCs w:val="28"/>
        </w:rPr>
        <w:t>Pôle Jeunesse</w:t>
      </w:r>
    </w:p>
    <w:p w:rsidR="00024338" w:rsidRDefault="00024338" w:rsidP="008369F2">
      <w:pPr>
        <w:pStyle w:val="Paragraphedeliste"/>
        <w:ind w:left="1134"/>
        <w:jc w:val="both"/>
        <w:rPr>
          <w:rFonts w:ascii="Times New Roman" w:hAnsi="Times New Roman" w:cs="Times New Roman"/>
          <w:b/>
          <w:sz w:val="24"/>
          <w:szCs w:val="24"/>
        </w:rPr>
      </w:pPr>
      <w:r w:rsidRPr="00024338">
        <w:rPr>
          <w:rFonts w:ascii="Times New Roman" w:hAnsi="Times New Roman" w:cs="Times New Roman"/>
          <w:b/>
          <w:sz w:val="24"/>
          <w:szCs w:val="24"/>
        </w:rPr>
        <w:t>Information sur les séjours</w:t>
      </w:r>
    </w:p>
    <w:p w:rsidR="00024338" w:rsidRDefault="00024338" w:rsidP="008369F2">
      <w:pPr>
        <w:pStyle w:val="Paragraphedeliste"/>
        <w:ind w:left="1134"/>
        <w:jc w:val="both"/>
        <w:rPr>
          <w:rFonts w:ascii="Times New Roman" w:hAnsi="Times New Roman" w:cs="Times New Roman"/>
          <w:sz w:val="24"/>
          <w:szCs w:val="24"/>
        </w:rPr>
      </w:pPr>
      <w:r w:rsidRPr="00024338">
        <w:rPr>
          <w:rFonts w:ascii="Times New Roman" w:hAnsi="Times New Roman" w:cs="Times New Roman"/>
          <w:sz w:val="24"/>
          <w:szCs w:val="24"/>
        </w:rPr>
        <w:t>Oberbronn</w:t>
      </w:r>
      <w:r>
        <w:rPr>
          <w:rFonts w:ascii="Times New Roman" w:hAnsi="Times New Roman" w:cs="Times New Roman"/>
          <w:sz w:val="24"/>
          <w:szCs w:val="24"/>
        </w:rPr>
        <w:t> : 61 jeunes et 17 adultes encadrants</w:t>
      </w:r>
    </w:p>
    <w:p w:rsidR="00024338" w:rsidRDefault="00024338" w:rsidP="008369F2">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SNEJ </w:t>
      </w:r>
      <w:r w:rsidR="00784866">
        <w:rPr>
          <w:rFonts w:ascii="Times New Roman" w:hAnsi="Times New Roman" w:cs="Times New Roman"/>
          <w:sz w:val="24"/>
          <w:szCs w:val="24"/>
        </w:rPr>
        <w:t xml:space="preserve">Grand Est : </w:t>
      </w:r>
      <w:r>
        <w:rPr>
          <w:rFonts w:ascii="Times New Roman" w:hAnsi="Times New Roman" w:cs="Times New Roman"/>
          <w:sz w:val="24"/>
          <w:szCs w:val="24"/>
        </w:rPr>
        <w:t>26 jeunes et 8 adultes encadrants. Rassemblement à Aubusson de 800 jeunes</w:t>
      </w:r>
      <w:r w:rsidR="00784866">
        <w:rPr>
          <w:rFonts w:ascii="Times New Roman" w:hAnsi="Times New Roman" w:cs="Times New Roman"/>
          <w:sz w:val="24"/>
          <w:szCs w:val="24"/>
        </w:rPr>
        <w:t>.</w:t>
      </w:r>
    </w:p>
    <w:p w:rsidR="00024338" w:rsidRPr="005956BA" w:rsidRDefault="00EA6751" w:rsidP="008369F2">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Jean L</w:t>
      </w:r>
      <w:r w:rsidR="00024338">
        <w:rPr>
          <w:rFonts w:ascii="Times New Roman" w:hAnsi="Times New Roman" w:cs="Times New Roman"/>
          <w:sz w:val="24"/>
          <w:szCs w:val="24"/>
        </w:rPr>
        <w:t>ouis Maugard rapp</w:t>
      </w:r>
      <w:r w:rsidR="00784866">
        <w:rPr>
          <w:rFonts w:ascii="Times New Roman" w:hAnsi="Times New Roman" w:cs="Times New Roman"/>
          <w:sz w:val="24"/>
          <w:szCs w:val="24"/>
        </w:rPr>
        <w:t xml:space="preserve">elle </w:t>
      </w:r>
      <w:r w:rsidR="00843E17">
        <w:rPr>
          <w:rFonts w:ascii="Times New Roman" w:hAnsi="Times New Roman" w:cs="Times New Roman"/>
          <w:sz w:val="24"/>
          <w:szCs w:val="24"/>
        </w:rPr>
        <w:t>la</w:t>
      </w:r>
      <w:r w:rsidR="00784866">
        <w:rPr>
          <w:rFonts w:ascii="Times New Roman" w:hAnsi="Times New Roman" w:cs="Times New Roman"/>
          <w:sz w:val="24"/>
          <w:szCs w:val="24"/>
        </w:rPr>
        <w:t xml:space="preserve"> réunion du pô</w:t>
      </w:r>
      <w:r w:rsidR="00024338">
        <w:rPr>
          <w:rFonts w:ascii="Times New Roman" w:hAnsi="Times New Roman" w:cs="Times New Roman"/>
          <w:sz w:val="24"/>
          <w:szCs w:val="24"/>
        </w:rPr>
        <w:t>le Jeunes</w:t>
      </w:r>
      <w:r w:rsidR="005956BA">
        <w:rPr>
          <w:rFonts w:ascii="Times New Roman" w:hAnsi="Times New Roman" w:cs="Times New Roman"/>
          <w:sz w:val="24"/>
          <w:szCs w:val="24"/>
        </w:rPr>
        <w:t xml:space="preserve"> le 1</w:t>
      </w:r>
      <w:r w:rsidR="005956BA" w:rsidRPr="005956BA">
        <w:rPr>
          <w:rFonts w:ascii="Times New Roman" w:hAnsi="Times New Roman" w:cs="Times New Roman"/>
          <w:sz w:val="24"/>
          <w:szCs w:val="24"/>
        </w:rPr>
        <w:t>4 septembre.</w:t>
      </w:r>
    </w:p>
    <w:p w:rsidR="005956BA" w:rsidRDefault="005956BA" w:rsidP="008369F2">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A ce sujet Gérard Malivoir évoque la possibilité de faire le même jour la réunion Formation.</w:t>
      </w:r>
    </w:p>
    <w:p w:rsidR="00843E17" w:rsidRPr="00024338" w:rsidRDefault="00843E17" w:rsidP="008369F2">
      <w:pPr>
        <w:pStyle w:val="Paragraphedeliste"/>
        <w:ind w:left="1134"/>
        <w:jc w:val="both"/>
        <w:rPr>
          <w:rFonts w:ascii="Times New Roman" w:hAnsi="Times New Roman" w:cs="Times New Roman"/>
          <w:sz w:val="24"/>
          <w:szCs w:val="24"/>
        </w:rPr>
      </w:pPr>
    </w:p>
    <w:p w:rsidR="008369F2" w:rsidRPr="008369F2" w:rsidRDefault="000B015D" w:rsidP="008369F2">
      <w:pPr>
        <w:pStyle w:val="Paragraphedeliste"/>
        <w:numPr>
          <w:ilvl w:val="0"/>
          <w:numId w:val="3"/>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5956BA">
        <w:rPr>
          <w:rFonts w:ascii="Times New Roman" w:hAnsi="Times New Roman" w:cs="Times New Roman"/>
          <w:b/>
          <w:sz w:val="28"/>
          <w:szCs w:val="28"/>
        </w:rPr>
        <w:t>Pôle Tourisme</w:t>
      </w:r>
    </w:p>
    <w:p w:rsidR="005956BA" w:rsidRPr="00843E17" w:rsidRDefault="00574FC5"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5956BA">
        <w:rPr>
          <w:rFonts w:ascii="Times New Roman" w:hAnsi="Times New Roman" w:cs="Times New Roman"/>
          <w:b/>
          <w:sz w:val="24"/>
          <w:szCs w:val="24"/>
        </w:rPr>
        <w:t>Proposition "diagonales Grand Est"</w:t>
      </w:r>
    </w:p>
    <w:p w:rsidR="00EA6751" w:rsidRDefault="005956BA" w:rsidP="008369F2">
      <w:pPr>
        <w:pStyle w:val="Paragraphedeliste"/>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Voir la p</w:t>
      </w:r>
      <w:r w:rsidRPr="00327620">
        <w:rPr>
          <w:rFonts w:ascii="Times New Roman" w:hAnsi="Times New Roman" w:cs="Times New Roman"/>
          <w:sz w:val="24"/>
          <w:szCs w:val="24"/>
        </w:rPr>
        <w:t xml:space="preserve">roposition de </w:t>
      </w:r>
      <w:r w:rsidR="00025E3D">
        <w:rPr>
          <w:rFonts w:ascii="Times New Roman" w:hAnsi="Times New Roman" w:cs="Times New Roman"/>
          <w:sz w:val="24"/>
          <w:szCs w:val="24"/>
        </w:rPr>
        <w:t>Georges Gut</w:t>
      </w:r>
      <w:r w:rsidR="00CC1872">
        <w:rPr>
          <w:rFonts w:ascii="Times New Roman" w:hAnsi="Times New Roman" w:cs="Times New Roman"/>
          <w:sz w:val="24"/>
          <w:szCs w:val="24"/>
        </w:rPr>
        <w:t>freund en annexe 5</w:t>
      </w:r>
      <w:r>
        <w:rPr>
          <w:rFonts w:ascii="Times New Roman" w:hAnsi="Times New Roman" w:cs="Times New Roman"/>
          <w:sz w:val="24"/>
          <w:szCs w:val="24"/>
        </w:rPr>
        <w:t xml:space="preserve"> qui sera mise à l’ordre du jour de la </w:t>
      </w:r>
      <w:r w:rsidR="00784866">
        <w:rPr>
          <w:rFonts w:ascii="Times New Roman" w:hAnsi="Times New Roman" w:cs="Times New Roman"/>
          <w:sz w:val="24"/>
          <w:szCs w:val="24"/>
        </w:rPr>
        <w:t xml:space="preserve">prochaine </w:t>
      </w:r>
      <w:r>
        <w:rPr>
          <w:rFonts w:ascii="Times New Roman" w:hAnsi="Times New Roman" w:cs="Times New Roman"/>
          <w:sz w:val="24"/>
          <w:szCs w:val="24"/>
        </w:rPr>
        <w:t xml:space="preserve">réunion de </w:t>
      </w:r>
      <w:r w:rsidR="00784866">
        <w:rPr>
          <w:rFonts w:ascii="Times New Roman" w:hAnsi="Times New Roman" w:cs="Times New Roman"/>
          <w:sz w:val="24"/>
          <w:szCs w:val="24"/>
        </w:rPr>
        <w:t>comité.</w:t>
      </w:r>
    </w:p>
    <w:p w:rsidR="00843E17" w:rsidRDefault="00843E17" w:rsidP="008369F2">
      <w:pPr>
        <w:pStyle w:val="Paragraphedeliste"/>
        <w:tabs>
          <w:tab w:val="left" w:pos="993"/>
        </w:tabs>
        <w:spacing w:after="0" w:line="240" w:lineRule="auto"/>
        <w:ind w:left="1134"/>
        <w:jc w:val="both"/>
        <w:rPr>
          <w:rFonts w:ascii="Times New Roman" w:hAnsi="Times New Roman" w:cs="Times New Roman"/>
          <w:sz w:val="24"/>
          <w:szCs w:val="24"/>
        </w:rPr>
      </w:pPr>
    </w:p>
    <w:p w:rsidR="00574FC5" w:rsidRPr="005956BA" w:rsidRDefault="00574FC5"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5956BA">
        <w:rPr>
          <w:rFonts w:ascii="Times New Roman" w:hAnsi="Times New Roman" w:cs="Times New Roman"/>
          <w:b/>
          <w:sz w:val="24"/>
          <w:szCs w:val="24"/>
        </w:rPr>
        <w:t>Séjours CoReg 2019</w:t>
      </w:r>
    </w:p>
    <w:p w:rsidR="00D46D8B" w:rsidRPr="00327620" w:rsidRDefault="00574FC5" w:rsidP="008369F2">
      <w:pPr>
        <w:tabs>
          <w:tab w:val="left" w:pos="993"/>
        </w:tabs>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Proposition de Roger</w:t>
      </w:r>
      <w:r w:rsidR="00025E3D">
        <w:rPr>
          <w:rFonts w:ascii="Times New Roman" w:hAnsi="Times New Roman" w:cs="Times New Roman"/>
          <w:sz w:val="24"/>
          <w:szCs w:val="24"/>
        </w:rPr>
        <w:t xml:space="preserve"> Triolet : </w:t>
      </w:r>
      <w:r w:rsidR="00843E17">
        <w:rPr>
          <w:rFonts w:ascii="Times New Roman" w:hAnsi="Times New Roman" w:cs="Times New Roman"/>
          <w:sz w:val="24"/>
          <w:szCs w:val="24"/>
        </w:rPr>
        <w:t>s</w:t>
      </w:r>
      <w:r w:rsidRPr="00327620">
        <w:rPr>
          <w:rFonts w:ascii="Times New Roman" w:hAnsi="Times New Roman" w:cs="Times New Roman"/>
          <w:sz w:val="24"/>
          <w:szCs w:val="24"/>
        </w:rPr>
        <w:t xml:space="preserve">éjour du 23 au 30 juin 2019 </w:t>
      </w:r>
      <w:r w:rsidR="00843E17">
        <w:rPr>
          <w:rFonts w:ascii="Times New Roman" w:hAnsi="Times New Roman" w:cs="Times New Roman"/>
          <w:sz w:val="24"/>
          <w:szCs w:val="24"/>
        </w:rPr>
        <w:t>« </w:t>
      </w:r>
      <w:r w:rsidR="00025E3D" w:rsidRPr="00327620">
        <w:rPr>
          <w:rFonts w:ascii="Times New Roman" w:hAnsi="Times New Roman" w:cs="Times New Roman"/>
          <w:sz w:val="24"/>
          <w:szCs w:val="24"/>
        </w:rPr>
        <w:t>Camping-car</w:t>
      </w:r>
      <w:r w:rsidR="00025E3D">
        <w:rPr>
          <w:rFonts w:ascii="Times New Roman" w:hAnsi="Times New Roman" w:cs="Times New Roman"/>
          <w:sz w:val="24"/>
          <w:szCs w:val="24"/>
        </w:rPr>
        <w:t xml:space="preserve"> et</w:t>
      </w:r>
      <w:r w:rsidRPr="00327620">
        <w:rPr>
          <w:rFonts w:ascii="Times New Roman" w:hAnsi="Times New Roman" w:cs="Times New Roman"/>
          <w:sz w:val="24"/>
          <w:szCs w:val="24"/>
        </w:rPr>
        <w:t xml:space="preserve"> </w:t>
      </w:r>
      <w:r w:rsidR="00025E3D" w:rsidRPr="00327620">
        <w:rPr>
          <w:rFonts w:ascii="Times New Roman" w:hAnsi="Times New Roman" w:cs="Times New Roman"/>
          <w:sz w:val="24"/>
          <w:szCs w:val="24"/>
        </w:rPr>
        <w:t>Caravane</w:t>
      </w:r>
      <w:r w:rsidRPr="00327620">
        <w:rPr>
          <w:rFonts w:ascii="Times New Roman" w:hAnsi="Times New Roman" w:cs="Times New Roman"/>
          <w:sz w:val="24"/>
          <w:szCs w:val="24"/>
        </w:rPr>
        <w:t xml:space="preserve"> à Dormans</w:t>
      </w:r>
      <w:r w:rsidR="00843E17">
        <w:rPr>
          <w:rFonts w:ascii="Times New Roman" w:hAnsi="Times New Roman" w:cs="Times New Roman"/>
          <w:sz w:val="24"/>
          <w:szCs w:val="24"/>
        </w:rPr>
        <w:t> »</w:t>
      </w:r>
    </w:p>
    <w:p w:rsidR="00EA6751" w:rsidRDefault="00D46D8B" w:rsidP="008369F2">
      <w:pPr>
        <w:tabs>
          <w:tab w:val="left" w:pos="1134"/>
        </w:tabs>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B</w:t>
      </w:r>
      <w:r w:rsidR="00025E3D">
        <w:rPr>
          <w:rFonts w:ascii="Times New Roman" w:hAnsi="Times New Roman" w:cs="Times New Roman"/>
          <w:sz w:val="24"/>
          <w:szCs w:val="24"/>
        </w:rPr>
        <w:t>e</w:t>
      </w:r>
      <w:r w:rsidRPr="00327620">
        <w:rPr>
          <w:rFonts w:ascii="Times New Roman" w:hAnsi="Times New Roman" w:cs="Times New Roman"/>
          <w:sz w:val="24"/>
          <w:szCs w:val="24"/>
        </w:rPr>
        <w:t>rnard</w:t>
      </w:r>
      <w:r w:rsidR="00025E3D">
        <w:rPr>
          <w:rFonts w:ascii="Times New Roman" w:hAnsi="Times New Roman" w:cs="Times New Roman"/>
          <w:sz w:val="24"/>
          <w:szCs w:val="24"/>
        </w:rPr>
        <w:t xml:space="preserve"> Monchot</w:t>
      </w:r>
      <w:r w:rsidRPr="00327620">
        <w:rPr>
          <w:rFonts w:ascii="Times New Roman" w:hAnsi="Times New Roman" w:cs="Times New Roman"/>
          <w:sz w:val="24"/>
          <w:szCs w:val="24"/>
        </w:rPr>
        <w:t xml:space="preserve"> propose un séjour en Corse déclaré à la FFCT mais n’apparaissant pas dans le fascicule. Démarches à faire avant la fin juin.</w:t>
      </w:r>
      <w:r w:rsidR="00025E3D">
        <w:rPr>
          <w:rFonts w:ascii="Times New Roman" w:hAnsi="Times New Roman" w:cs="Times New Roman"/>
          <w:sz w:val="24"/>
          <w:szCs w:val="24"/>
        </w:rPr>
        <w:t xml:space="preserve"> </w:t>
      </w:r>
    </w:p>
    <w:p w:rsidR="00843E17" w:rsidRDefault="00843E17" w:rsidP="008369F2">
      <w:pPr>
        <w:tabs>
          <w:tab w:val="left" w:pos="1134"/>
        </w:tabs>
        <w:spacing w:after="0" w:line="240" w:lineRule="auto"/>
        <w:ind w:left="1134"/>
        <w:jc w:val="both"/>
        <w:rPr>
          <w:rFonts w:ascii="Times New Roman" w:hAnsi="Times New Roman" w:cs="Times New Roman"/>
          <w:sz w:val="24"/>
          <w:szCs w:val="24"/>
        </w:rPr>
      </w:pPr>
    </w:p>
    <w:p w:rsidR="00574FC5" w:rsidRPr="00843E17" w:rsidRDefault="00574FC5"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025E3D">
        <w:rPr>
          <w:rFonts w:ascii="Times New Roman" w:hAnsi="Times New Roman" w:cs="Times New Roman"/>
          <w:b/>
          <w:sz w:val="24"/>
          <w:szCs w:val="24"/>
        </w:rPr>
        <w:t>Réunion FFCT label villes et territoires v</w:t>
      </w:r>
      <w:r w:rsidR="00025E3D" w:rsidRPr="00025E3D">
        <w:rPr>
          <w:rFonts w:ascii="Times New Roman" w:hAnsi="Times New Roman" w:cs="Times New Roman"/>
          <w:b/>
          <w:sz w:val="24"/>
          <w:szCs w:val="24"/>
        </w:rPr>
        <w:t>é</w:t>
      </w:r>
      <w:r w:rsidRPr="00025E3D">
        <w:rPr>
          <w:rFonts w:ascii="Times New Roman" w:hAnsi="Times New Roman" w:cs="Times New Roman"/>
          <w:b/>
          <w:sz w:val="24"/>
          <w:szCs w:val="24"/>
        </w:rPr>
        <w:t>lotouristiques</w:t>
      </w:r>
    </w:p>
    <w:p w:rsidR="00574FC5" w:rsidRDefault="00D46D8B" w:rsidP="008369F2">
      <w:pPr>
        <w:spacing w:after="0" w:line="240" w:lineRule="auto"/>
        <w:ind w:left="1134"/>
        <w:jc w:val="both"/>
        <w:rPr>
          <w:rFonts w:ascii="Times New Roman" w:hAnsi="Times New Roman" w:cs="Times New Roman"/>
          <w:sz w:val="24"/>
          <w:szCs w:val="24"/>
        </w:rPr>
      </w:pPr>
      <w:r w:rsidRPr="00327620">
        <w:rPr>
          <w:rFonts w:ascii="Times New Roman" w:hAnsi="Times New Roman" w:cs="Times New Roman"/>
          <w:sz w:val="24"/>
          <w:szCs w:val="24"/>
        </w:rPr>
        <w:t>Une réunion est prévue les 26 et 27 sept</w:t>
      </w:r>
      <w:r w:rsidR="00843E17">
        <w:rPr>
          <w:rFonts w:ascii="Times New Roman" w:hAnsi="Times New Roman" w:cs="Times New Roman"/>
          <w:sz w:val="24"/>
          <w:szCs w:val="24"/>
        </w:rPr>
        <w:t>embre</w:t>
      </w:r>
      <w:r w:rsidRPr="00327620">
        <w:rPr>
          <w:rFonts w:ascii="Times New Roman" w:hAnsi="Times New Roman" w:cs="Times New Roman"/>
          <w:sz w:val="24"/>
          <w:szCs w:val="24"/>
        </w:rPr>
        <w:t xml:space="preserve"> à </w:t>
      </w:r>
      <w:r w:rsidR="00025E3D" w:rsidRPr="00327620">
        <w:rPr>
          <w:rFonts w:ascii="Times New Roman" w:hAnsi="Times New Roman" w:cs="Times New Roman"/>
          <w:sz w:val="24"/>
          <w:szCs w:val="24"/>
        </w:rPr>
        <w:t>Belfort. Jo</w:t>
      </w:r>
      <w:r w:rsidR="00843E17">
        <w:rPr>
          <w:rFonts w:ascii="Times New Roman" w:hAnsi="Times New Roman" w:cs="Times New Roman"/>
          <w:sz w:val="24"/>
          <w:szCs w:val="24"/>
        </w:rPr>
        <w:t>ë</w:t>
      </w:r>
      <w:r w:rsidR="00025E3D" w:rsidRPr="00327620">
        <w:rPr>
          <w:rFonts w:ascii="Times New Roman" w:hAnsi="Times New Roman" w:cs="Times New Roman"/>
          <w:sz w:val="24"/>
          <w:szCs w:val="24"/>
        </w:rPr>
        <w:t>l</w:t>
      </w:r>
      <w:r w:rsidRPr="00327620">
        <w:rPr>
          <w:rFonts w:ascii="Times New Roman" w:hAnsi="Times New Roman" w:cs="Times New Roman"/>
          <w:sz w:val="24"/>
          <w:szCs w:val="24"/>
        </w:rPr>
        <w:t xml:space="preserve"> se propose pour y assister si pas d’autres candidats.</w:t>
      </w:r>
    </w:p>
    <w:p w:rsidR="00574FC5" w:rsidRPr="00025E3D" w:rsidRDefault="000B015D" w:rsidP="008369F2">
      <w:pPr>
        <w:pStyle w:val="Paragraphedeliste"/>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74FC5" w:rsidRPr="00025E3D">
        <w:rPr>
          <w:rFonts w:ascii="Times New Roman" w:hAnsi="Times New Roman" w:cs="Times New Roman"/>
          <w:b/>
          <w:sz w:val="28"/>
          <w:szCs w:val="28"/>
        </w:rPr>
        <w:t>Pôle Randonnées</w:t>
      </w:r>
    </w:p>
    <w:p w:rsidR="00025E3D" w:rsidRDefault="00E32484" w:rsidP="00843E17">
      <w:pPr>
        <w:pStyle w:val="Paragraphedeliste"/>
        <w:numPr>
          <w:ilvl w:val="1"/>
          <w:numId w:val="3"/>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VTT </w:t>
      </w:r>
    </w:p>
    <w:p w:rsidR="00D77F01" w:rsidRDefault="00D77F01" w:rsidP="008369F2">
      <w:pPr>
        <w:pStyle w:val="Paragraphedeliste"/>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La convention </w:t>
      </w:r>
      <w:r w:rsidR="00843E17">
        <w:rPr>
          <w:rFonts w:ascii="Times New Roman" w:hAnsi="Times New Roman" w:cs="Times New Roman"/>
          <w:sz w:val="24"/>
          <w:szCs w:val="24"/>
        </w:rPr>
        <w:t>de</w:t>
      </w:r>
      <w:r>
        <w:rPr>
          <w:rFonts w:ascii="Times New Roman" w:hAnsi="Times New Roman" w:cs="Times New Roman"/>
          <w:sz w:val="24"/>
          <w:szCs w:val="24"/>
        </w:rPr>
        <w:t xml:space="preserve"> l’ancienne ligue Lorraine non mise à jour pose problème dans la mesure où tout accident de VTT sur les circuits de </w:t>
      </w:r>
      <w:r w:rsidR="00843E17">
        <w:rPr>
          <w:rFonts w:ascii="Times New Roman" w:hAnsi="Times New Roman" w:cs="Times New Roman"/>
          <w:sz w:val="24"/>
          <w:szCs w:val="24"/>
        </w:rPr>
        <w:t xml:space="preserve">la </w:t>
      </w:r>
      <w:r>
        <w:rPr>
          <w:rFonts w:ascii="Times New Roman" w:hAnsi="Times New Roman" w:cs="Times New Roman"/>
          <w:sz w:val="24"/>
          <w:szCs w:val="24"/>
        </w:rPr>
        <w:t xml:space="preserve">Traversée de la Lorraine </w:t>
      </w:r>
      <w:r w:rsidR="00843E17">
        <w:rPr>
          <w:rFonts w:ascii="Times New Roman" w:hAnsi="Times New Roman" w:cs="Times New Roman"/>
          <w:sz w:val="24"/>
          <w:szCs w:val="24"/>
        </w:rPr>
        <w:t xml:space="preserve">à VTT </w:t>
      </w:r>
      <w:r>
        <w:rPr>
          <w:rFonts w:ascii="Times New Roman" w:hAnsi="Times New Roman" w:cs="Times New Roman"/>
          <w:sz w:val="24"/>
          <w:szCs w:val="24"/>
        </w:rPr>
        <w:t xml:space="preserve">rend responsable le Président du CoReg avec toutes les conséquences pénales et financières incombant au CoReg. Plusieurs propositions sont évoquées : </w:t>
      </w:r>
    </w:p>
    <w:p w:rsidR="00025E3D" w:rsidRDefault="00843E17" w:rsidP="00843E17">
      <w:pPr>
        <w:pStyle w:val="Paragraphedeliste"/>
        <w:numPr>
          <w:ilvl w:val="2"/>
          <w:numId w:val="3"/>
        </w:numPr>
        <w:tabs>
          <w:tab w:val="left" w:pos="1134"/>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D</w:t>
      </w:r>
      <w:r w:rsidR="00D77F01">
        <w:rPr>
          <w:rFonts w:ascii="Times New Roman" w:hAnsi="Times New Roman" w:cs="Times New Roman"/>
          <w:sz w:val="24"/>
          <w:szCs w:val="24"/>
        </w:rPr>
        <w:t>énoncer les conventions pour la Lorraine</w:t>
      </w:r>
      <w:r>
        <w:rPr>
          <w:rFonts w:ascii="Times New Roman" w:hAnsi="Times New Roman" w:cs="Times New Roman"/>
          <w:sz w:val="24"/>
          <w:szCs w:val="24"/>
        </w:rPr>
        <w:t xml:space="preserve"> uniquement</w:t>
      </w:r>
      <w:r w:rsidR="00E32484" w:rsidRPr="00E32484">
        <w:rPr>
          <w:rFonts w:ascii="Times New Roman" w:hAnsi="Times New Roman" w:cs="Times New Roman"/>
          <w:sz w:val="24"/>
          <w:szCs w:val="24"/>
        </w:rPr>
        <w:t xml:space="preserve"> </w:t>
      </w:r>
      <w:r w:rsidR="00E32484">
        <w:rPr>
          <w:rFonts w:ascii="Times New Roman" w:hAnsi="Times New Roman" w:cs="Times New Roman"/>
          <w:sz w:val="24"/>
          <w:szCs w:val="24"/>
        </w:rPr>
        <w:t>(Yannick Weltz)</w:t>
      </w:r>
    </w:p>
    <w:p w:rsidR="00D77F01" w:rsidRDefault="00843E17" w:rsidP="00843E17">
      <w:pPr>
        <w:pStyle w:val="Paragraphedeliste"/>
        <w:numPr>
          <w:ilvl w:val="2"/>
          <w:numId w:val="3"/>
        </w:numPr>
        <w:tabs>
          <w:tab w:val="left" w:pos="1134"/>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D</w:t>
      </w:r>
      <w:r w:rsidR="00D77F01">
        <w:rPr>
          <w:rFonts w:ascii="Times New Roman" w:hAnsi="Times New Roman" w:cs="Times New Roman"/>
          <w:sz w:val="24"/>
          <w:szCs w:val="24"/>
        </w:rPr>
        <w:t xml:space="preserve">emander aux Codep concernés la reprise de la traversée de la Lorraine </w:t>
      </w:r>
      <w:r>
        <w:rPr>
          <w:rFonts w:ascii="Times New Roman" w:hAnsi="Times New Roman" w:cs="Times New Roman"/>
          <w:sz w:val="24"/>
          <w:szCs w:val="24"/>
        </w:rPr>
        <w:t>à VTT et de la Traversée du Massif Vosgien (</w:t>
      </w:r>
      <w:r w:rsidR="00D77F01">
        <w:rPr>
          <w:rFonts w:ascii="Times New Roman" w:hAnsi="Times New Roman" w:cs="Times New Roman"/>
          <w:sz w:val="24"/>
          <w:szCs w:val="24"/>
        </w:rPr>
        <w:t xml:space="preserve">sachant qu’un topoguide </w:t>
      </w:r>
      <w:r>
        <w:rPr>
          <w:rFonts w:ascii="Times New Roman" w:hAnsi="Times New Roman" w:cs="Times New Roman"/>
          <w:sz w:val="24"/>
          <w:szCs w:val="24"/>
        </w:rPr>
        <w:t>était</w:t>
      </w:r>
      <w:r w:rsidR="00D77F01">
        <w:rPr>
          <w:rFonts w:ascii="Times New Roman" w:hAnsi="Times New Roman" w:cs="Times New Roman"/>
          <w:sz w:val="24"/>
          <w:szCs w:val="24"/>
        </w:rPr>
        <w:t xml:space="preserve"> édité par l</w:t>
      </w:r>
      <w:r>
        <w:rPr>
          <w:rFonts w:ascii="Times New Roman" w:hAnsi="Times New Roman" w:cs="Times New Roman"/>
          <w:sz w:val="24"/>
          <w:szCs w:val="24"/>
        </w:rPr>
        <w:t xml:space="preserve">a ligue </w:t>
      </w:r>
      <w:r w:rsidR="00D77F01">
        <w:rPr>
          <w:rFonts w:ascii="Times New Roman" w:hAnsi="Times New Roman" w:cs="Times New Roman"/>
          <w:sz w:val="24"/>
          <w:szCs w:val="24"/>
        </w:rPr>
        <w:t xml:space="preserve">Alsace pour </w:t>
      </w:r>
      <w:r>
        <w:rPr>
          <w:rFonts w:ascii="Times New Roman" w:hAnsi="Times New Roman" w:cs="Times New Roman"/>
          <w:sz w:val="24"/>
          <w:szCs w:val="24"/>
        </w:rPr>
        <w:t>ce dernier)</w:t>
      </w:r>
      <w:r w:rsidR="00D77F01">
        <w:rPr>
          <w:rFonts w:ascii="Times New Roman" w:hAnsi="Times New Roman" w:cs="Times New Roman"/>
          <w:sz w:val="24"/>
          <w:szCs w:val="24"/>
        </w:rPr>
        <w:t>.</w:t>
      </w:r>
    </w:p>
    <w:p w:rsidR="00E32484" w:rsidRDefault="00843E17" w:rsidP="00843E17">
      <w:pPr>
        <w:pStyle w:val="Paragraphedeliste"/>
        <w:numPr>
          <w:ilvl w:val="2"/>
          <w:numId w:val="3"/>
        </w:numPr>
        <w:tabs>
          <w:tab w:val="left" w:pos="1134"/>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S</w:t>
      </w:r>
      <w:r w:rsidR="00E32484">
        <w:rPr>
          <w:rFonts w:ascii="Times New Roman" w:hAnsi="Times New Roman" w:cs="Times New Roman"/>
          <w:sz w:val="24"/>
          <w:szCs w:val="24"/>
        </w:rPr>
        <w:t>e donner deux mois pour prendre une décision.</w:t>
      </w:r>
    </w:p>
    <w:p w:rsidR="00843E17" w:rsidRPr="00327620" w:rsidRDefault="00843E17" w:rsidP="00843E17">
      <w:pPr>
        <w:pStyle w:val="Paragraphedeliste"/>
        <w:spacing w:after="0" w:line="240" w:lineRule="auto"/>
        <w:ind w:left="1134"/>
        <w:jc w:val="both"/>
        <w:rPr>
          <w:rFonts w:ascii="Times New Roman" w:hAnsi="Times New Roman" w:cs="Times New Roman"/>
          <w:sz w:val="24"/>
          <w:szCs w:val="24"/>
        </w:rPr>
      </w:pPr>
      <w:r w:rsidRPr="00D112E6">
        <w:rPr>
          <w:rFonts w:ascii="Times New Roman" w:hAnsi="Times New Roman" w:cs="Times New Roman"/>
          <w:b/>
          <w:sz w:val="24"/>
          <w:szCs w:val="24"/>
        </w:rPr>
        <w:t>Décision</w:t>
      </w:r>
      <w:r w:rsidRPr="00327620">
        <w:rPr>
          <w:rFonts w:ascii="Times New Roman" w:hAnsi="Times New Roman" w:cs="Times New Roman"/>
          <w:sz w:val="24"/>
          <w:szCs w:val="24"/>
        </w:rPr>
        <w:t xml:space="preserve"> : </w:t>
      </w:r>
      <w:r>
        <w:rPr>
          <w:rFonts w:ascii="Times New Roman" w:hAnsi="Times New Roman" w:cs="Times New Roman"/>
          <w:sz w:val="24"/>
          <w:szCs w:val="24"/>
        </w:rPr>
        <w:t>proposer aux CoDep concernés de reprendre ces itinéraires permanents à leur compte</w:t>
      </w:r>
    </w:p>
    <w:p w:rsidR="00843E17" w:rsidRDefault="00843E17" w:rsidP="00843E17">
      <w:pPr>
        <w:pStyle w:val="Paragraphedeliste"/>
        <w:tabs>
          <w:tab w:val="left" w:pos="1134"/>
        </w:tabs>
        <w:spacing w:after="0" w:line="240" w:lineRule="auto"/>
        <w:ind w:left="1843"/>
        <w:jc w:val="both"/>
        <w:rPr>
          <w:rFonts w:ascii="Times New Roman" w:hAnsi="Times New Roman" w:cs="Times New Roman"/>
          <w:sz w:val="24"/>
          <w:szCs w:val="24"/>
        </w:rPr>
      </w:pPr>
    </w:p>
    <w:p w:rsidR="00D77F01" w:rsidRPr="00025E3D" w:rsidRDefault="00D77F01" w:rsidP="008369F2">
      <w:pPr>
        <w:pStyle w:val="Paragraphedeliste"/>
        <w:tabs>
          <w:tab w:val="left" w:pos="1134"/>
        </w:tabs>
        <w:spacing w:after="0" w:line="240" w:lineRule="auto"/>
        <w:ind w:left="1440"/>
        <w:jc w:val="both"/>
        <w:rPr>
          <w:rFonts w:ascii="Times New Roman" w:hAnsi="Times New Roman" w:cs="Times New Roman"/>
          <w:sz w:val="24"/>
          <w:szCs w:val="24"/>
        </w:rPr>
      </w:pPr>
    </w:p>
    <w:p w:rsidR="00843E17" w:rsidRPr="00843E17" w:rsidRDefault="00025E3D"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025E3D">
        <w:rPr>
          <w:rFonts w:ascii="Times New Roman" w:hAnsi="Times New Roman" w:cs="Times New Roman"/>
          <w:b/>
          <w:sz w:val="24"/>
          <w:szCs w:val="24"/>
        </w:rPr>
        <w:t>Féminines - financement d’actions (décision)</w:t>
      </w:r>
    </w:p>
    <w:p w:rsidR="00025E3D" w:rsidRDefault="00E32484" w:rsidP="00843E17">
      <w:pPr>
        <w:pStyle w:val="Paragraphedeliste"/>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L</w:t>
      </w:r>
      <w:r w:rsidRPr="00E32484">
        <w:rPr>
          <w:rFonts w:ascii="Times New Roman" w:hAnsi="Times New Roman" w:cs="Times New Roman"/>
          <w:sz w:val="24"/>
          <w:szCs w:val="24"/>
        </w:rPr>
        <w:t>e CoDep 67 par le</w:t>
      </w:r>
      <w:r>
        <w:rPr>
          <w:rFonts w:ascii="Times New Roman" w:hAnsi="Times New Roman" w:cs="Times New Roman"/>
          <w:sz w:val="24"/>
          <w:szCs w:val="24"/>
        </w:rPr>
        <w:t xml:space="preserve"> message de Dominique Striebig fait part de son mécontentement pour la non-participation financière du CoReg pour </w:t>
      </w:r>
      <w:r w:rsidR="00B90A1B">
        <w:rPr>
          <w:rFonts w:ascii="Times New Roman" w:hAnsi="Times New Roman" w:cs="Times New Roman"/>
          <w:sz w:val="24"/>
          <w:szCs w:val="24"/>
        </w:rPr>
        <w:t>son</w:t>
      </w:r>
      <w:r>
        <w:rPr>
          <w:rFonts w:ascii="Times New Roman" w:hAnsi="Times New Roman" w:cs="Times New Roman"/>
          <w:sz w:val="24"/>
          <w:szCs w:val="24"/>
        </w:rPr>
        <w:t xml:space="preserve"> voyage itinérant de 5 jours.</w:t>
      </w:r>
    </w:p>
    <w:p w:rsidR="00E32484" w:rsidRDefault="00E32484" w:rsidP="008369F2">
      <w:pPr>
        <w:pStyle w:val="Paragraphedeliste"/>
        <w:spacing w:after="0" w:line="240" w:lineRule="auto"/>
        <w:ind w:left="1134"/>
        <w:jc w:val="both"/>
        <w:rPr>
          <w:rFonts w:ascii="Times New Roman" w:hAnsi="Times New Roman" w:cs="Times New Roman"/>
          <w:sz w:val="24"/>
          <w:szCs w:val="24"/>
        </w:rPr>
      </w:pPr>
      <w:r w:rsidRPr="00167D72">
        <w:rPr>
          <w:rFonts w:ascii="Times New Roman" w:hAnsi="Times New Roman" w:cs="Times New Roman"/>
          <w:b/>
          <w:sz w:val="24"/>
          <w:szCs w:val="24"/>
        </w:rPr>
        <w:t>Décision </w:t>
      </w:r>
      <w:r>
        <w:rPr>
          <w:rFonts w:ascii="Times New Roman" w:hAnsi="Times New Roman" w:cs="Times New Roman"/>
          <w:sz w:val="24"/>
          <w:szCs w:val="24"/>
        </w:rPr>
        <w:t xml:space="preserve">: </w:t>
      </w:r>
      <w:r w:rsidR="00843E17">
        <w:rPr>
          <w:rFonts w:ascii="Times New Roman" w:hAnsi="Times New Roman" w:cs="Times New Roman"/>
          <w:sz w:val="24"/>
          <w:szCs w:val="24"/>
        </w:rPr>
        <w:t>c</w:t>
      </w:r>
      <w:r>
        <w:rPr>
          <w:rFonts w:ascii="Times New Roman" w:hAnsi="Times New Roman" w:cs="Times New Roman"/>
          <w:sz w:val="24"/>
          <w:szCs w:val="24"/>
        </w:rPr>
        <w:t>ette action n’est pas budgétée sur le budget 2018. D’autant que si elle l’était</w:t>
      </w:r>
      <w:r w:rsidR="00167D72">
        <w:rPr>
          <w:rFonts w:ascii="Times New Roman" w:hAnsi="Times New Roman" w:cs="Times New Roman"/>
          <w:sz w:val="24"/>
          <w:szCs w:val="24"/>
        </w:rPr>
        <w:t>,</w:t>
      </w:r>
      <w:r>
        <w:rPr>
          <w:rFonts w:ascii="Times New Roman" w:hAnsi="Times New Roman" w:cs="Times New Roman"/>
          <w:sz w:val="24"/>
          <w:szCs w:val="24"/>
        </w:rPr>
        <w:t xml:space="preserve"> il faudrait l’étendre à tous les CoDep qui en </w:t>
      </w:r>
      <w:r w:rsidR="00167D72">
        <w:rPr>
          <w:rFonts w:ascii="Times New Roman" w:hAnsi="Times New Roman" w:cs="Times New Roman"/>
          <w:sz w:val="24"/>
          <w:szCs w:val="24"/>
        </w:rPr>
        <w:t>feraient</w:t>
      </w:r>
      <w:r>
        <w:rPr>
          <w:rFonts w:ascii="Times New Roman" w:hAnsi="Times New Roman" w:cs="Times New Roman"/>
          <w:sz w:val="24"/>
          <w:szCs w:val="24"/>
        </w:rPr>
        <w:t xml:space="preserve"> la demande</w:t>
      </w:r>
      <w:r w:rsidR="00167D72">
        <w:rPr>
          <w:rFonts w:ascii="Times New Roman" w:hAnsi="Times New Roman" w:cs="Times New Roman"/>
          <w:sz w:val="24"/>
          <w:szCs w:val="24"/>
        </w:rPr>
        <w:t>. La politique du CoReg ne prend pas en compte les demandes d’action pour les féminines formulées par les CoDep ou les clubs.</w:t>
      </w:r>
    </w:p>
    <w:p w:rsidR="00843E17" w:rsidRPr="00E32484" w:rsidRDefault="00843E17" w:rsidP="008369F2">
      <w:pPr>
        <w:pStyle w:val="Paragraphedeliste"/>
        <w:spacing w:after="0" w:line="240" w:lineRule="auto"/>
        <w:ind w:left="1134"/>
        <w:jc w:val="both"/>
        <w:rPr>
          <w:rFonts w:ascii="Times New Roman" w:hAnsi="Times New Roman" w:cs="Times New Roman"/>
          <w:sz w:val="24"/>
          <w:szCs w:val="24"/>
        </w:rPr>
      </w:pPr>
    </w:p>
    <w:p w:rsidR="00843E17" w:rsidRDefault="00025E3D" w:rsidP="00843E17">
      <w:pPr>
        <w:pStyle w:val="Paragraphedeliste"/>
        <w:numPr>
          <w:ilvl w:val="1"/>
          <w:numId w:val="3"/>
        </w:numPr>
        <w:spacing w:after="0" w:line="240" w:lineRule="auto"/>
        <w:ind w:left="1134"/>
        <w:jc w:val="both"/>
        <w:rPr>
          <w:rFonts w:ascii="Times New Roman" w:hAnsi="Times New Roman" w:cs="Times New Roman"/>
          <w:b/>
          <w:sz w:val="24"/>
          <w:szCs w:val="24"/>
        </w:rPr>
      </w:pPr>
      <w:r w:rsidRPr="00025E3D">
        <w:rPr>
          <w:rFonts w:ascii="Times New Roman" w:hAnsi="Times New Roman" w:cs="Times New Roman"/>
          <w:b/>
          <w:sz w:val="24"/>
          <w:szCs w:val="24"/>
        </w:rPr>
        <w:t>Féminines (Toutes à Toulouse)</w:t>
      </w:r>
    </w:p>
    <w:p w:rsidR="00167D72" w:rsidRDefault="00167D72" w:rsidP="00843E17">
      <w:pPr>
        <w:pStyle w:val="Paragraphedeliste"/>
        <w:tabs>
          <w:tab w:val="left" w:pos="851"/>
        </w:tabs>
        <w:spacing w:after="0" w:line="240" w:lineRule="auto"/>
        <w:ind w:left="1134"/>
        <w:jc w:val="both"/>
        <w:rPr>
          <w:rFonts w:ascii="Times New Roman" w:hAnsi="Times New Roman" w:cs="Times New Roman"/>
          <w:b/>
          <w:sz w:val="24"/>
          <w:szCs w:val="24"/>
        </w:rPr>
      </w:pPr>
      <w:r>
        <w:rPr>
          <w:rFonts w:ascii="Times New Roman" w:hAnsi="Times New Roman" w:cs="Times New Roman"/>
          <w:sz w:val="24"/>
          <w:szCs w:val="24"/>
        </w:rPr>
        <w:t>Le CoDep 52 formule une demande de financement de la part du CoReg pour prendre en charge le retour de Toulouse</w:t>
      </w:r>
      <w:r>
        <w:rPr>
          <w:rFonts w:ascii="Times New Roman" w:hAnsi="Times New Roman" w:cs="Times New Roman"/>
          <w:b/>
          <w:sz w:val="24"/>
          <w:szCs w:val="24"/>
        </w:rPr>
        <w:t>.</w:t>
      </w:r>
    </w:p>
    <w:p w:rsidR="00843E17" w:rsidRDefault="00167D72" w:rsidP="00843E17">
      <w:pPr>
        <w:pStyle w:val="Paragraphedeliste"/>
        <w:tabs>
          <w:tab w:val="left" w:pos="1276"/>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Décision : </w:t>
      </w:r>
      <w:r w:rsidR="00A7424F">
        <w:rPr>
          <w:rFonts w:ascii="Times New Roman" w:hAnsi="Times New Roman" w:cs="Times New Roman"/>
          <w:sz w:val="24"/>
          <w:szCs w:val="24"/>
        </w:rPr>
        <w:t>une</w:t>
      </w:r>
      <w:r>
        <w:rPr>
          <w:rFonts w:ascii="Times New Roman" w:hAnsi="Times New Roman" w:cs="Times New Roman"/>
          <w:sz w:val="24"/>
          <w:szCs w:val="24"/>
        </w:rPr>
        <w:t xml:space="preserve"> subvention sera créée pour cette action</w:t>
      </w:r>
      <w:r w:rsidR="00A7424F">
        <w:rPr>
          <w:rFonts w:ascii="Times New Roman" w:hAnsi="Times New Roman" w:cs="Times New Roman"/>
          <w:sz w:val="24"/>
          <w:szCs w:val="24"/>
        </w:rPr>
        <w:t xml:space="preserve"> sous forme de participation mais pas de </w:t>
      </w:r>
      <w:r w:rsidR="00E03000">
        <w:rPr>
          <w:rFonts w:ascii="Times New Roman" w:hAnsi="Times New Roman" w:cs="Times New Roman"/>
          <w:sz w:val="24"/>
          <w:szCs w:val="24"/>
        </w:rPr>
        <w:t xml:space="preserve">  </w:t>
      </w:r>
      <w:r w:rsidR="00A7424F">
        <w:rPr>
          <w:rFonts w:ascii="Times New Roman" w:hAnsi="Times New Roman" w:cs="Times New Roman"/>
          <w:sz w:val="24"/>
          <w:szCs w:val="24"/>
        </w:rPr>
        <w:t>prise en charge totale</w:t>
      </w:r>
      <w:r w:rsidR="00843E17">
        <w:rPr>
          <w:rFonts w:ascii="Times New Roman" w:hAnsi="Times New Roman" w:cs="Times New Roman"/>
          <w:sz w:val="24"/>
          <w:szCs w:val="24"/>
        </w:rPr>
        <w:t>. Le</w:t>
      </w:r>
      <w:r>
        <w:rPr>
          <w:rFonts w:ascii="Times New Roman" w:hAnsi="Times New Roman" w:cs="Times New Roman"/>
          <w:sz w:val="24"/>
          <w:szCs w:val="24"/>
        </w:rPr>
        <w:t xml:space="preserve"> budget féminine 2020 sera orienté sur cette manifestation.</w:t>
      </w:r>
      <w:r w:rsidR="00574FC5" w:rsidRPr="00025E3D">
        <w:rPr>
          <w:rFonts w:ascii="Times New Roman" w:hAnsi="Times New Roman" w:cs="Times New Roman"/>
          <w:b/>
          <w:sz w:val="24"/>
          <w:szCs w:val="24"/>
        </w:rPr>
        <w:t xml:space="preserve">   </w:t>
      </w:r>
    </w:p>
    <w:p w:rsidR="00574FC5" w:rsidRPr="00025E3D" w:rsidRDefault="00574FC5" w:rsidP="00843E17">
      <w:pPr>
        <w:pStyle w:val="Paragraphedeliste"/>
        <w:tabs>
          <w:tab w:val="left" w:pos="1276"/>
        </w:tabs>
        <w:spacing w:after="0" w:line="240" w:lineRule="auto"/>
        <w:ind w:left="1134"/>
        <w:jc w:val="both"/>
        <w:rPr>
          <w:rFonts w:ascii="Times New Roman" w:hAnsi="Times New Roman" w:cs="Times New Roman"/>
          <w:b/>
          <w:sz w:val="24"/>
          <w:szCs w:val="24"/>
        </w:rPr>
      </w:pPr>
      <w:r w:rsidRPr="00025E3D">
        <w:rPr>
          <w:rFonts w:ascii="Times New Roman" w:hAnsi="Times New Roman" w:cs="Times New Roman"/>
          <w:b/>
          <w:sz w:val="24"/>
          <w:szCs w:val="24"/>
        </w:rPr>
        <w:t xml:space="preserve">  </w:t>
      </w:r>
    </w:p>
    <w:p w:rsidR="00843E17" w:rsidRPr="00843E17" w:rsidRDefault="000B015D" w:rsidP="008369F2">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574FC5" w:rsidRPr="00025E3D">
        <w:rPr>
          <w:rFonts w:ascii="Times New Roman" w:hAnsi="Times New Roman" w:cs="Times New Roman"/>
          <w:b/>
          <w:sz w:val="28"/>
          <w:szCs w:val="28"/>
        </w:rPr>
        <w:t>Pôle Services</w:t>
      </w:r>
    </w:p>
    <w:p w:rsidR="00574FC5" w:rsidRPr="00A7424F" w:rsidRDefault="00574FC5" w:rsidP="00843E17">
      <w:pPr>
        <w:pStyle w:val="Paragraphedeliste"/>
        <w:spacing w:after="0" w:line="240" w:lineRule="auto"/>
        <w:ind w:left="1134"/>
        <w:jc w:val="both"/>
        <w:rPr>
          <w:rFonts w:ascii="Times New Roman" w:hAnsi="Times New Roman" w:cs="Times New Roman"/>
          <w:sz w:val="24"/>
          <w:szCs w:val="24"/>
        </w:rPr>
      </w:pPr>
      <w:r w:rsidRPr="00A7424F">
        <w:rPr>
          <w:rFonts w:ascii="Times New Roman" w:hAnsi="Times New Roman" w:cs="Times New Roman"/>
          <w:b/>
          <w:sz w:val="24"/>
          <w:szCs w:val="24"/>
        </w:rPr>
        <w:t>Produits boutique et tarifs</w:t>
      </w:r>
    </w:p>
    <w:p w:rsidR="00A7424F" w:rsidRPr="00A7424F" w:rsidRDefault="00A7424F" w:rsidP="00843E17">
      <w:pPr>
        <w:spacing w:after="0" w:line="240" w:lineRule="auto"/>
        <w:ind w:left="1134"/>
        <w:jc w:val="both"/>
        <w:rPr>
          <w:rFonts w:ascii="Times New Roman" w:hAnsi="Times New Roman" w:cs="Times New Roman"/>
          <w:sz w:val="24"/>
          <w:szCs w:val="24"/>
        </w:rPr>
      </w:pPr>
      <w:r w:rsidRPr="00307CEB">
        <w:rPr>
          <w:rFonts w:ascii="Times New Roman" w:hAnsi="Times New Roman" w:cs="Times New Roman"/>
          <w:sz w:val="24"/>
          <w:szCs w:val="24"/>
        </w:rPr>
        <w:t>Voir proposition de</w:t>
      </w:r>
      <w:r w:rsidR="00251A8A">
        <w:rPr>
          <w:rFonts w:ascii="Times New Roman" w:hAnsi="Times New Roman" w:cs="Times New Roman"/>
          <w:sz w:val="24"/>
          <w:szCs w:val="24"/>
        </w:rPr>
        <w:t xml:space="preserve"> Isabelle Niedercorn en annexe 6</w:t>
      </w:r>
    </w:p>
    <w:p w:rsidR="00D46D8B" w:rsidRPr="00E03000" w:rsidRDefault="00E03000" w:rsidP="00843E17">
      <w:pPr>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 xml:space="preserve">Décision : </w:t>
      </w:r>
      <w:r w:rsidRPr="00E03000">
        <w:rPr>
          <w:rFonts w:ascii="Times New Roman" w:hAnsi="Times New Roman" w:cs="Times New Roman"/>
          <w:sz w:val="24"/>
          <w:szCs w:val="24"/>
        </w:rPr>
        <w:t>accord sur les tarifs</w:t>
      </w:r>
    </w:p>
    <w:p w:rsidR="00574FC5" w:rsidRPr="00BE32B0" w:rsidRDefault="00574FC5" w:rsidP="008369F2">
      <w:pPr>
        <w:pStyle w:val="Paragraphedeliste"/>
        <w:spacing w:after="0" w:line="240" w:lineRule="auto"/>
        <w:ind w:left="1134"/>
        <w:jc w:val="both"/>
        <w:rPr>
          <w:rFonts w:ascii="Times New Roman" w:hAnsi="Times New Roman" w:cs="Times New Roman"/>
          <w:sz w:val="24"/>
          <w:szCs w:val="24"/>
        </w:rPr>
      </w:pPr>
    </w:p>
    <w:p w:rsidR="009B1634" w:rsidRPr="00E30348" w:rsidRDefault="00843E17" w:rsidP="008369F2">
      <w:pPr>
        <w:ind w:left="1080"/>
        <w:jc w:val="both"/>
      </w:pPr>
      <w:r>
        <w:rPr>
          <w:noProof/>
          <w:lang w:eastAsia="fr-FR"/>
        </w:rPr>
        <w:drawing>
          <wp:anchor distT="0" distB="0" distL="114300" distR="114300" simplePos="0" relativeHeight="251662336" behindDoc="0" locked="0" layoutInCell="1" allowOverlap="1">
            <wp:simplePos x="0" y="0"/>
            <wp:positionH relativeFrom="column">
              <wp:posOffset>4161155</wp:posOffset>
            </wp:positionH>
            <wp:positionV relativeFrom="paragraph">
              <wp:posOffset>191770</wp:posOffset>
            </wp:positionV>
            <wp:extent cx="1371603" cy="996698"/>
            <wp:effectExtent l="0" t="0" r="0" b="0"/>
            <wp:wrapNone/>
            <wp:docPr id="5" name="Image 5" descr="Une image contenant animal, insec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so light.bmp"/>
                    <pic:cNvPicPr/>
                  </pic:nvPicPr>
                  <pic:blipFill>
                    <a:blip r:embed="rId9">
                      <a:extLst>
                        <a:ext uri="{28A0092B-C50C-407E-A947-70E740481C1C}">
                          <a14:useLocalDpi xmlns:a14="http://schemas.microsoft.com/office/drawing/2010/main" val="0"/>
                        </a:ext>
                      </a:extLst>
                    </a:blip>
                    <a:stretch>
                      <a:fillRect/>
                    </a:stretch>
                  </pic:blipFill>
                  <pic:spPr>
                    <a:xfrm>
                      <a:off x="0" y="0"/>
                      <a:ext cx="1371603" cy="996698"/>
                    </a:xfrm>
                    <a:prstGeom prst="rect">
                      <a:avLst/>
                    </a:prstGeom>
                  </pic:spPr>
                </pic:pic>
              </a:graphicData>
            </a:graphic>
            <wp14:sizeRelH relativeFrom="page">
              <wp14:pctWidth>0</wp14:pctWidth>
            </wp14:sizeRelH>
            <wp14:sizeRelV relativeFrom="page">
              <wp14:pctHeight>0</wp14:pctHeight>
            </wp14:sizeRelV>
          </wp:anchor>
        </w:drawing>
      </w:r>
    </w:p>
    <w:p w:rsidR="009B1634" w:rsidRDefault="009B1634" w:rsidP="008369F2">
      <w:pPr>
        <w:spacing w:after="0" w:line="240" w:lineRule="auto"/>
        <w:jc w:val="both"/>
      </w:pPr>
      <w:r>
        <w:tab/>
      </w:r>
      <w:r w:rsidRPr="004F1ACD">
        <w:rPr>
          <w:noProof/>
          <w:lang w:eastAsia="fr-FR"/>
        </w:rPr>
        <w:drawing>
          <wp:inline distT="0" distB="0" distL="0" distR="0" wp14:anchorId="4BFC4493" wp14:editId="27DF9C5D">
            <wp:extent cx="1915462" cy="828675"/>
            <wp:effectExtent l="0" t="0" r="8890" b="0"/>
            <wp:docPr id="6" name="Image 6" descr="G:\Signature B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gnature BJ.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8368" cy="829932"/>
                    </a:xfrm>
                    <a:prstGeom prst="rect">
                      <a:avLst/>
                    </a:prstGeom>
                    <a:noFill/>
                    <a:ln>
                      <a:noFill/>
                    </a:ln>
                  </pic:spPr>
                </pic:pic>
              </a:graphicData>
            </a:graphic>
          </wp:inline>
        </w:drawing>
      </w:r>
    </w:p>
    <w:p w:rsidR="009B1634" w:rsidRDefault="009B1634" w:rsidP="008369F2">
      <w:pPr>
        <w:spacing w:after="0" w:line="240" w:lineRule="auto"/>
        <w:jc w:val="both"/>
      </w:pPr>
    </w:p>
    <w:p w:rsidR="009B1634" w:rsidRDefault="009B1634" w:rsidP="008369F2">
      <w:pPr>
        <w:spacing w:after="0" w:line="240" w:lineRule="auto"/>
        <w:jc w:val="both"/>
      </w:pPr>
      <w:r>
        <w:t xml:space="preserve">         Le secrétaire, </w:t>
      </w:r>
      <w:r w:rsidRPr="006A4DB5">
        <w:t>Joël Bourquardez</w:t>
      </w:r>
      <w:r>
        <w:tab/>
      </w:r>
      <w:r>
        <w:tab/>
      </w:r>
      <w:r>
        <w:tab/>
      </w:r>
      <w:r>
        <w:tab/>
        <w:t xml:space="preserve">        Le président, Olivier Sinot</w:t>
      </w:r>
    </w:p>
    <w:p w:rsidR="00B90A1B" w:rsidRDefault="00B90A1B">
      <w:pPr>
        <w:rPr>
          <w:sz w:val="28"/>
          <w:szCs w:val="28"/>
        </w:rPr>
      </w:pPr>
      <w:r>
        <w:rPr>
          <w:sz w:val="28"/>
          <w:szCs w:val="28"/>
        </w:rPr>
        <w:br w:type="page"/>
      </w:r>
    </w:p>
    <w:p w:rsidR="009B1634" w:rsidRDefault="009B1634" w:rsidP="009B1634">
      <w:pPr>
        <w:rPr>
          <w:sz w:val="28"/>
          <w:szCs w:val="28"/>
        </w:rPr>
      </w:pPr>
      <w:r w:rsidRPr="00026014">
        <w:rPr>
          <w:sz w:val="28"/>
          <w:szCs w:val="28"/>
        </w:rPr>
        <w:lastRenderedPageBreak/>
        <w:t>Annexe 1</w:t>
      </w:r>
      <w:r>
        <w:rPr>
          <w:sz w:val="28"/>
          <w:szCs w:val="28"/>
        </w:rPr>
        <w:t xml:space="preserve"> : </w:t>
      </w:r>
      <w:r w:rsidR="00307CEB">
        <w:rPr>
          <w:sz w:val="28"/>
          <w:szCs w:val="28"/>
        </w:rPr>
        <w:t>liste des participants</w:t>
      </w:r>
    </w:p>
    <w:p w:rsidR="0074579C" w:rsidRDefault="0074579C" w:rsidP="009B1634">
      <w:pPr>
        <w:rPr>
          <w:sz w:val="28"/>
          <w:szCs w:val="28"/>
        </w:rPr>
      </w:pPr>
    </w:p>
    <w:p w:rsidR="009B1634" w:rsidRPr="00026014" w:rsidRDefault="001B2133" w:rsidP="009B1634">
      <w:pPr>
        <w:jc w:val="center"/>
        <w:rPr>
          <w:sz w:val="28"/>
          <w:szCs w:val="28"/>
        </w:rPr>
      </w:pPr>
      <w:r w:rsidRPr="001B2133">
        <w:rPr>
          <w:noProof/>
          <w:sz w:val="28"/>
          <w:szCs w:val="28"/>
          <w:lang w:eastAsia="fr-FR"/>
        </w:rPr>
        <w:drawing>
          <wp:inline distT="0" distB="0" distL="0" distR="0">
            <wp:extent cx="6490970" cy="4908484"/>
            <wp:effectExtent l="0" t="0" r="508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0970" cy="4908484"/>
                    </a:xfrm>
                    <a:prstGeom prst="rect">
                      <a:avLst/>
                    </a:prstGeom>
                    <a:noFill/>
                    <a:ln>
                      <a:noFill/>
                    </a:ln>
                  </pic:spPr>
                </pic:pic>
              </a:graphicData>
            </a:graphic>
          </wp:inline>
        </w:drawing>
      </w:r>
    </w:p>
    <w:p w:rsidR="0074579C" w:rsidRDefault="0074579C">
      <w:pPr>
        <w:rPr>
          <w:rFonts w:ascii="Calibri" w:hAnsi="Calibri"/>
        </w:rPr>
      </w:pPr>
      <w:r>
        <w:rPr>
          <w:rFonts w:ascii="Calibri" w:hAnsi="Calibri"/>
        </w:rPr>
        <w:br w:type="page"/>
      </w:r>
    </w:p>
    <w:p w:rsidR="009B1634" w:rsidRPr="00026014" w:rsidRDefault="009B1634" w:rsidP="009B1634">
      <w:pPr>
        <w:spacing w:after="0" w:line="240" w:lineRule="auto"/>
        <w:rPr>
          <w:sz w:val="28"/>
          <w:szCs w:val="28"/>
        </w:rPr>
      </w:pPr>
      <w:r w:rsidRPr="00026014">
        <w:rPr>
          <w:sz w:val="28"/>
          <w:szCs w:val="28"/>
        </w:rPr>
        <w:lastRenderedPageBreak/>
        <w:t>Annexe 2</w:t>
      </w:r>
      <w:r>
        <w:rPr>
          <w:sz w:val="28"/>
          <w:szCs w:val="28"/>
        </w:rPr>
        <w:t xml:space="preserve"> : </w:t>
      </w:r>
      <w:r w:rsidR="00843E17" w:rsidRPr="00843E17">
        <w:rPr>
          <w:sz w:val="28"/>
          <w:szCs w:val="28"/>
        </w:rPr>
        <w:t xml:space="preserve">aide à la licence </w:t>
      </w:r>
      <w:r w:rsidR="00843E17">
        <w:rPr>
          <w:sz w:val="28"/>
          <w:szCs w:val="28"/>
        </w:rPr>
        <w:t>éducateurs</w:t>
      </w:r>
      <w:r w:rsidR="00E03000">
        <w:rPr>
          <w:sz w:val="28"/>
          <w:szCs w:val="28"/>
        </w:rPr>
        <w:t xml:space="preserve"> (Bernard</w:t>
      </w:r>
      <w:r w:rsidR="001B2133">
        <w:rPr>
          <w:sz w:val="28"/>
          <w:szCs w:val="28"/>
        </w:rPr>
        <w:t xml:space="preserve"> Monchot</w:t>
      </w:r>
      <w:r w:rsidR="00E03000">
        <w:rPr>
          <w:sz w:val="28"/>
          <w:szCs w:val="28"/>
        </w:rPr>
        <w:t>)</w:t>
      </w:r>
    </w:p>
    <w:p w:rsidR="009B1634" w:rsidRDefault="009B1634" w:rsidP="009B1634">
      <w:pPr>
        <w:spacing w:after="0" w:line="240" w:lineRule="auto"/>
        <w:rPr>
          <w:rFonts w:cstheme="minorHAnsi"/>
          <w:u w:val="single"/>
        </w:rPr>
      </w:pP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Devant le déficit d’éducateurs pour encadrer à la SNEJ et après  réflexion, nous devons essayer d’encourager nos jeunes éducateurs.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Nous notons que les jeunes à leur majorité ne restent pas dans leur club, d’où un déficit du nombre de licenciés de 18 à 25 ans. Les causes sont souvent les études, le changement de vie et l’éloignement dû au travail. Nous pourrions imaginer une aide à la licence dont le coût serait de 29 €. </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Actuellement, nous avons 42 personnes dans </w:t>
      </w:r>
      <w:r w:rsidR="00843E17">
        <w:rPr>
          <w:rFonts w:ascii="Times New Roman" w:hAnsi="Times New Roman" w:cs="Times New Roman"/>
          <w:sz w:val="24"/>
          <w:szCs w:val="24"/>
        </w:rPr>
        <w:t>la</w:t>
      </w:r>
      <w:r w:rsidRPr="00307CEB">
        <w:rPr>
          <w:rFonts w:ascii="Times New Roman" w:hAnsi="Times New Roman" w:cs="Times New Roman"/>
          <w:sz w:val="24"/>
          <w:szCs w:val="24"/>
        </w:rPr>
        <w:t xml:space="preserve"> catégorie d’âge</w:t>
      </w:r>
      <w:r w:rsidR="00843E17">
        <w:rPr>
          <w:rFonts w:ascii="Times New Roman" w:hAnsi="Times New Roman" w:cs="Times New Roman"/>
          <w:sz w:val="24"/>
          <w:szCs w:val="24"/>
        </w:rPr>
        <w:t xml:space="preserve"> 18-25. C</w:t>
      </w:r>
      <w:r w:rsidRPr="00307CEB">
        <w:rPr>
          <w:rFonts w:ascii="Times New Roman" w:hAnsi="Times New Roman" w:cs="Times New Roman"/>
          <w:sz w:val="24"/>
          <w:szCs w:val="24"/>
        </w:rPr>
        <w:t>ela représenterait 1218 € pour notre comité.</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Concernant les personnes de 25 à 35 ans, la situation est encore bien pire, seulement 12 sont licenciés dans notre CoReg. C’est cette catégorie d’âge qui est la plus mal représentée. Pour ces personnes, nous pourrions imaginer de rembourser 75% de la licence. Le coût s’élèverait à 396 € pour 12 licenciés.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les 35 à 45 ans, nous pouvons imaginer aider à hauteur de 50 % sur le coût de la licence. Cette aide s’élèverait à 1430 € pour un total de 65 licenciés.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Bien sûr, toutes ces personnes sont formées et pratiquent dans les écoles cyclo.</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les licenciés âgés de 35 à 45 ans, ce sont bien souvent de jeunes parents non encore formés qui pratiquent dans les clubs. Pour cette catégorie de personnes, nous pourrions donner une aide à la formation au lieu de donner une aide à la licence.</w:t>
      </w:r>
    </w:p>
    <w:p w:rsidR="00E90C74" w:rsidRDefault="00E90C74" w:rsidP="00307CEB">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Bien entendu, ces aides seraient données sous certaines conditions et </w:t>
      </w:r>
      <w:r w:rsidR="00843E17">
        <w:rPr>
          <w:rFonts w:ascii="Times New Roman" w:hAnsi="Times New Roman" w:cs="Times New Roman"/>
          <w:sz w:val="24"/>
          <w:szCs w:val="24"/>
        </w:rPr>
        <w:t xml:space="preserve">un </w:t>
      </w:r>
      <w:r w:rsidRPr="00307CEB">
        <w:rPr>
          <w:rFonts w:ascii="Times New Roman" w:hAnsi="Times New Roman" w:cs="Times New Roman"/>
          <w:sz w:val="24"/>
          <w:szCs w:val="24"/>
        </w:rPr>
        <w:t>système de points pourrait être mis en place lors des actions en faveur des Codep et/ou du Coreg.</w:t>
      </w:r>
    </w:p>
    <w:p w:rsidR="00307CEB" w:rsidRPr="00307CEB" w:rsidRDefault="00307CEB" w:rsidP="00307CEB">
      <w:pPr>
        <w:ind w:firstLine="567"/>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397"/>
        <w:gridCol w:w="1418"/>
        <w:gridCol w:w="1417"/>
        <w:gridCol w:w="1418"/>
      </w:tblGrid>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Action</w:t>
            </w:r>
          </w:p>
        </w:tc>
        <w:tc>
          <w:tcPr>
            <w:tcW w:w="1418" w:type="dxa"/>
            <w:vAlign w:val="center"/>
          </w:tcPr>
          <w:p w:rsidR="00E90C74" w:rsidRPr="00307CEB" w:rsidRDefault="00E90C74" w:rsidP="00843E17">
            <w:pPr>
              <w:jc w:val="center"/>
              <w:rPr>
                <w:rFonts w:ascii="Times New Roman" w:hAnsi="Times New Roman" w:cs="Times New Roman"/>
                <w:b/>
                <w:sz w:val="24"/>
                <w:szCs w:val="24"/>
              </w:rPr>
            </w:pPr>
            <w:r w:rsidRPr="00307CEB">
              <w:rPr>
                <w:rFonts w:ascii="Times New Roman" w:hAnsi="Times New Roman" w:cs="Times New Roman"/>
                <w:b/>
                <w:sz w:val="24"/>
                <w:szCs w:val="24"/>
              </w:rPr>
              <w:t>2 points</w:t>
            </w:r>
          </w:p>
        </w:tc>
        <w:tc>
          <w:tcPr>
            <w:tcW w:w="1417" w:type="dxa"/>
            <w:vAlign w:val="center"/>
          </w:tcPr>
          <w:p w:rsidR="00E90C74" w:rsidRPr="00307CEB" w:rsidRDefault="00E90C74" w:rsidP="00843E17">
            <w:pPr>
              <w:jc w:val="center"/>
              <w:rPr>
                <w:rFonts w:ascii="Times New Roman" w:hAnsi="Times New Roman" w:cs="Times New Roman"/>
                <w:b/>
                <w:sz w:val="24"/>
                <w:szCs w:val="24"/>
              </w:rPr>
            </w:pPr>
            <w:r w:rsidRPr="00307CEB">
              <w:rPr>
                <w:rFonts w:ascii="Times New Roman" w:hAnsi="Times New Roman" w:cs="Times New Roman"/>
                <w:b/>
                <w:sz w:val="24"/>
                <w:szCs w:val="24"/>
              </w:rPr>
              <w:t>3 points</w:t>
            </w:r>
          </w:p>
        </w:tc>
        <w:tc>
          <w:tcPr>
            <w:tcW w:w="1418" w:type="dxa"/>
            <w:vAlign w:val="center"/>
          </w:tcPr>
          <w:p w:rsidR="00E90C74" w:rsidRPr="00307CEB" w:rsidRDefault="00E90C74" w:rsidP="00843E17">
            <w:pPr>
              <w:jc w:val="center"/>
              <w:rPr>
                <w:rFonts w:ascii="Times New Roman" w:hAnsi="Times New Roman" w:cs="Times New Roman"/>
                <w:b/>
                <w:sz w:val="24"/>
                <w:szCs w:val="24"/>
              </w:rPr>
            </w:pPr>
            <w:r w:rsidRPr="00307CEB">
              <w:rPr>
                <w:rFonts w:ascii="Times New Roman" w:hAnsi="Times New Roman" w:cs="Times New Roman"/>
                <w:b/>
                <w:sz w:val="24"/>
                <w:szCs w:val="24"/>
              </w:rPr>
              <w:t>8 points</w:t>
            </w: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CDER</w:t>
            </w:r>
          </w:p>
        </w:tc>
        <w:tc>
          <w:tcPr>
            <w:tcW w:w="1418"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c>
          <w:tcPr>
            <w:tcW w:w="1417" w:type="dxa"/>
            <w:vAlign w:val="center"/>
          </w:tcPr>
          <w:p w:rsidR="00E90C74" w:rsidRPr="00307CEB" w:rsidRDefault="00E90C74" w:rsidP="00843E17">
            <w:pPr>
              <w:jc w:val="center"/>
              <w:rPr>
                <w:rFonts w:ascii="Times New Roman" w:hAnsi="Times New Roman" w:cs="Times New Roman"/>
                <w:sz w:val="24"/>
                <w:szCs w:val="24"/>
              </w:rPr>
            </w:pPr>
          </w:p>
        </w:tc>
        <w:tc>
          <w:tcPr>
            <w:tcW w:w="1418" w:type="dxa"/>
            <w:vAlign w:val="center"/>
          </w:tcPr>
          <w:p w:rsidR="00E90C74" w:rsidRPr="00307CEB" w:rsidRDefault="00E90C74" w:rsidP="00843E17">
            <w:pPr>
              <w:jc w:val="center"/>
              <w:rPr>
                <w:rFonts w:ascii="Times New Roman" w:hAnsi="Times New Roman" w:cs="Times New Roman"/>
                <w:sz w:val="24"/>
                <w:szCs w:val="24"/>
              </w:rPr>
            </w:pP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Critérium départemental</w:t>
            </w:r>
          </w:p>
        </w:tc>
        <w:tc>
          <w:tcPr>
            <w:tcW w:w="1418"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c>
          <w:tcPr>
            <w:tcW w:w="1417" w:type="dxa"/>
            <w:vAlign w:val="center"/>
          </w:tcPr>
          <w:p w:rsidR="00E90C74" w:rsidRPr="00307CEB" w:rsidRDefault="00E90C74" w:rsidP="00843E17">
            <w:pPr>
              <w:jc w:val="center"/>
              <w:rPr>
                <w:rFonts w:ascii="Times New Roman" w:hAnsi="Times New Roman" w:cs="Times New Roman"/>
                <w:sz w:val="24"/>
                <w:szCs w:val="24"/>
              </w:rPr>
            </w:pPr>
          </w:p>
        </w:tc>
        <w:tc>
          <w:tcPr>
            <w:tcW w:w="1418" w:type="dxa"/>
            <w:vAlign w:val="center"/>
          </w:tcPr>
          <w:p w:rsidR="00E90C74" w:rsidRPr="00307CEB" w:rsidRDefault="00E90C74" w:rsidP="00843E17">
            <w:pPr>
              <w:jc w:val="center"/>
              <w:rPr>
                <w:rFonts w:ascii="Times New Roman" w:hAnsi="Times New Roman" w:cs="Times New Roman"/>
                <w:sz w:val="24"/>
                <w:szCs w:val="24"/>
              </w:rPr>
            </w:pP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CRER</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c>
          <w:tcPr>
            <w:tcW w:w="1417"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Critérium Interdépartemental</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c>
          <w:tcPr>
            <w:tcW w:w="1417"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Séjour CoReg</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c>
          <w:tcPr>
            <w:tcW w:w="1417" w:type="dxa"/>
            <w:vAlign w:val="center"/>
          </w:tcPr>
          <w:p w:rsidR="00E90C74" w:rsidRPr="00307CEB" w:rsidRDefault="00E90C74" w:rsidP="00843E17">
            <w:pPr>
              <w:jc w:val="center"/>
              <w:rPr>
                <w:rFonts w:ascii="Times New Roman" w:hAnsi="Times New Roman" w:cs="Times New Roman"/>
                <w:sz w:val="24"/>
                <w:szCs w:val="24"/>
              </w:rPr>
            </w:pPr>
          </w:p>
        </w:tc>
        <w:tc>
          <w:tcPr>
            <w:tcW w:w="1418"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r>
      <w:tr w:rsidR="00E90C74" w:rsidRPr="00307CEB" w:rsidTr="00843E17">
        <w:tc>
          <w:tcPr>
            <w:tcW w:w="3397" w:type="dxa"/>
            <w:vAlign w:val="center"/>
          </w:tcPr>
          <w:p w:rsidR="00E90C74" w:rsidRPr="00307CEB" w:rsidRDefault="00E90C74" w:rsidP="00843E17">
            <w:pPr>
              <w:rPr>
                <w:rFonts w:ascii="Times New Roman" w:hAnsi="Times New Roman" w:cs="Times New Roman"/>
                <w:b/>
                <w:sz w:val="24"/>
                <w:szCs w:val="24"/>
              </w:rPr>
            </w:pPr>
            <w:r w:rsidRPr="00307CEB">
              <w:rPr>
                <w:rFonts w:ascii="Times New Roman" w:hAnsi="Times New Roman" w:cs="Times New Roman"/>
                <w:b/>
                <w:sz w:val="24"/>
                <w:szCs w:val="24"/>
              </w:rPr>
              <w:t>SNEJ</w:t>
            </w:r>
          </w:p>
        </w:tc>
        <w:tc>
          <w:tcPr>
            <w:tcW w:w="1418" w:type="dxa"/>
            <w:vAlign w:val="center"/>
          </w:tcPr>
          <w:p w:rsidR="00E90C74" w:rsidRPr="00307CEB" w:rsidRDefault="00E90C74" w:rsidP="00843E17">
            <w:pPr>
              <w:jc w:val="center"/>
              <w:rPr>
                <w:rFonts w:ascii="Times New Roman" w:hAnsi="Times New Roman" w:cs="Times New Roman"/>
                <w:sz w:val="24"/>
                <w:szCs w:val="24"/>
              </w:rPr>
            </w:pPr>
          </w:p>
        </w:tc>
        <w:tc>
          <w:tcPr>
            <w:tcW w:w="1417" w:type="dxa"/>
            <w:vAlign w:val="center"/>
          </w:tcPr>
          <w:p w:rsidR="00E90C74" w:rsidRPr="00307CEB" w:rsidRDefault="00E90C74" w:rsidP="00843E17">
            <w:pPr>
              <w:jc w:val="center"/>
              <w:rPr>
                <w:rFonts w:ascii="Times New Roman" w:hAnsi="Times New Roman" w:cs="Times New Roman"/>
                <w:sz w:val="24"/>
                <w:szCs w:val="24"/>
              </w:rPr>
            </w:pPr>
          </w:p>
        </w:tc>
        <w:tc>
          <w:tcPr>
            <w:tcW w:w="1418" w:type="dxa"/>
            <w:vAlign w:val="center"/>
          </w:tcPr>
          <w:p w:rsidR="00E90C74" w:rsidRPr="00307CEB" w:rsidRDefault="00E90C74" w:rsidP="00843E17">
            <w:pPr>
              <w:jc w:val="center"/>
              <w:rPr>
                <w:rFonts w:ascii="Times New Roman" w:hAnsi="Times New Roman" w:cs="Times New Roman"/>
                <w:sz w:val="24"/>
                <w:szCs w:val="24"/>
              </w:rPr>
            </w:pPr>
            <w:r w:rsidRPr="00307CEB">
              <w:rPr>
                <w:rFonts w:ascii="Times New Roman" w:hAnsi="Times New Roman" w:cs="Times New Roman"/>
                <w:sz w:val="24"/>
                <w:szCs w:val="24"/>
              </w:rPr>
              <w:t>x</w:t>
            </w:r>
          </w:p>
        </w:tc>
      </w:tr>
    </w:tbl>
    <w:p w:rsidR="00E90C74" w:rsidRPr="00307CEB" w:rsidRDefault="00E90C74" w:rsidP="00E90C74">
      <w:pPr>
        <w:ind w:firstLine="567"/>
        <w:jc w:val="both"/>
        <w:rPr>
          <w:rFonts w:ascii="Times New Roman" w:hAnsi="Times New Roman" w:cs="Times New Roman"/>
          <w:sz w:val="24"/>
          <w:szCs w:val="24"/>
        </w:rPr>
      </w:pP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rembourser la cote part de la licence, la personne devra avoir totalisé 8 points validés par les organisateurs de l’action. Elle devra également encadrer régulièrement à l’école cyclo de son club.</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Par ailleurs, ce dispositif pourrait être intégré dans la demande de CNDS et un effort financier de la Fédération pourrait être sollicité.  </w:t>
      </w:r>
    </w:p>
    <w:p w:rsidR="00843E17" w:rsidRDefault="00843E17">
      <w:pPr>
        <w:rPr>
          <w:sz w:val="28"/>
          <w:szCs w:val="28"/>
        </w:rPr>
      </w:pPr>
      <w:r>
        <w:rPr>
          <w:sz w:val="28"/>
          <w:szCs w:val="28"/>
        </w:rPr>
        <w:br w:type="page"/>
      </w:r>
    </w:p>
    <w:p w:rsidR="007C4844" w:rsidRDefault="007C4844" w:rsidP="007C4844">
      <w:pPr>
        <w:spacing w:after="0" w:line="240" w:lineRule="auto"/>
        <w:rPr>
          <w:sz w:val="28"/>
          <w:szCs w:val="28"/>
        </w:rPr>
      </w:pPr>
      <w:r w:rsidRPr="00026014">
        <w:rPr>
          <w:sz w:val="28"/>
          <w:szCs w:val="28"/>
        </w:rPr>
        <w:lastRenderedPageBreak/>
        <w:t xml:space="preserve">Annexe </w:t>
      </w:r>
      <w:r>
        <w:rPr>
          <w:sz w:val="28"/>
          <w:szCs w:val="28"/>
        </w:rPr>
        <w:t xml:space="preserve">3 : </w:t>
      </w:r>
      <w:r w:rsidR="00843E17">
        <w:rPr>
          <w:sz w:val="28"/>
          <w:szCs w:val="28"/>
        </w:rPr>
        <w:t>s</w:t>
      </w:r>
      <w:r>
        <w:rPr>
          <w:sz w:val="28"/>
          <w:szCs w:val="28"/>
        </w:rPr>
        <w:t>écurité</w:t>
      </w:r>
      <w:r w:rsidR="00E03000">
        <w:rPr>
          <w:sz w:val="28"/>
          <w:szCs w:val="28"/>
        </w:rPr>
        <w:t xml:space="preserve"> (Jacques</w:t>
      </w:r>
      <w:r w:rsidR="001B2133">
        <w:rPr>
          <w:sz w:val="28"/>
          <w:szCs w:val="28"/>
        </w:rPr>
        <w:t xml:space="preserve"> Raczkiewicz</w:t>
      </w:r>
      <w:r w:rsidR="00E03000">
        <w:rPr>
          <w:sz w:val="28"/>
          <w:szCs w:val="28"/>
        </w:rPr>
        <w:t>)</w:t>
      </w:r>
    </w:p>
    <w:p w:rsidR="007C4844" w:rsidRPr="00026014" w:rsidRDefault="007C4844" w:rsidP="007C4844">
      <w:pPr>
        <w:spacing w:after="0" w:line="240" w:lineRule="auto"/>
        <w:rPr>
          <w:sz w:val="28"/>
          <w:szCs w:val="28"/>
        </w:rPr>
      </w:pPr>
    </w:p>
    <w:p w:rsidR="007C4844" w:rsidRPr="00307CEB" w:rsidRDefault="007C4844" w:rsidP="00307CEB">
      <w:pPr>
        <w:ind w:left="284" w:hanging="426"/>
        <w:jc w:val="both"/>
        <w:rPr>
          <w:rFonts w:ascii="Times New Roman" w:hAnsi="Times New Roman" w:cs="Times New Roman"/>
          <w:sz w:val="24"/>
          <w:szCs w:val="24"/>
        </w:rPr>
      </w:pPr>
      <w:r w:rsidRPr="00307CEB">
        <w:rPr>
          <w:rFonts w:ascii="Times New Roman" w:hAnsi="Times New Roman" w:cs="Times New Roman"/>
          <w:sz w:val="24"/>
          <w:szCs w:val="24"/>
        </w:rPr>
        <w:t xml:space="preserve">-   </w:t>
      </w:r>
      <w:r w:rsidR="00307CEB" w:rsidRPr="00307CEB">
        <w:rPr>
          <w:rFonts w:ascii="Times New Roman" w:hAnsi="Times New Roman" w:cs="Times New Roman"/>
          <w:sz w:val="24"/>
          <w:szCs w:val="24"/>
        </w:rPr>
        <w:t xml:space="preserve">   </w:t>
      </w:r>
      <w:r w:rsidRPr="00307CEB">
        <w:rPr>
          <w:rFonts w:ascii="Times New Roman" w:hAnsi="Times New Roman" w:cs="Times New Roman"/>
          <w:sz w:val="24"/>
          <w:szCs w:val="24"/>
        </w:rPr>
        <w:t>Marcel Anstett DSD du Bas Rhin, souhaite organiser</w:t>
      </w:r>
      <w:r w:rsidR="00307CEB" w:rsidRPr="00307CEB">
        <w:rPr>
          <w:rFonts w:ascii="Times New Roman" w:hAnsi="Times New Roman" w:cs="Times New Roman"/>
          <w:sz w:val="24"/>
          <w:szCs w:val="24"/>
        </w:rPr>
        <w:t xml:space="preserve"> un séminaire informel sur la  </w:t>
      </w:r>
      <w:r w:rsidRPr="00307CEB">
        <w:rPr>
          <w:rFonts w:ascii="Times New Roman" w:hAnsi="Times New Roman" w:cs="Times New Roman"/>
          <w:sz w:val="24"/>
          <w:szCs w:val="24"/>
        </w:rPr>
        <w:t>sécurité destiné aux DSC de son département.</w:t>
      </w:r>
      <w:r w:rsidR="00307CEB" w:rsidRPr="00307CEB">
        <w:rPr>
          <w:rFonts w:ascii="Times New Roman" w:hAnsi="Times New Roman" w:cs="Times New Roman"/>
          <w:sz w:val="24"/>
          <w:szCs w:val="24"/>
        </w:rPr>
        <w:t xml:space="preserve"> Il a demandé mon concours pour </w:t>
      </w:r>
      <w:r w:rsidRPr="00307CEB">
        <w:rPr>
          <w:rFonts w:ascii="Times New Roman" w:hAnsi="Times New Roman" w:cs="Times New Roman"/>
          <w:sz w:val="24"/>
          <w:szCs w:val="24"/>
        </w:rPr>
        <w:t>fixer les thèmes et pour animer la journée, qui aura lieu le samedi 22 septembre, et probablement à Strasbourg.</w:t>
      </w:r>
    </w:p>
    <w:p w:rsidR="007C4844" w:rsidRPr="00307CEB" w:rsidRDefault="007C4844" w:rsidP="00307CEB">
      <w:pPr>
        <w:pStyle w:val="Paragraphedeliste"/>
        <w:numPr>
          <w:ilvl w:val="0"/>
          <w:numId w:val="16"/>
        </w:numPr>
        <w:spacing w:after="200" w:line="276" w:lineRule="auto"/>
        <w:ind w:left="284"/>
        <w:jc w:val="both"/>
        <w:rPr>
          <w:rFonts w:ascii="Times New Roman" w:hAnsi="Times New Roman" w:cs="Times New Roman"/>
          <w:sz w:val="24"/>
          <w:szCs w:val="24"/>
        </w:rPr>
      </w:pPr>
      <w:r w:rsidRPr="00307CEB">
        <w:rPr>
          <w:rFonts w:ascii="Times New Roman" w:hAnsi="Times New Roman" w:cs="Times New Roman"/>
          <w:sz w:val="24"/>
          <w:szCs w:val="24"/>
        </w:rPr>
        <w:t>La Commission Sécurité Fédérale, organise à nouveau son séminaire annuel au siège à Paris le samedi 6 octobre. Ce séminaire est ouvert aux DRS, qui peuvent être accompagné d’une personne, ou représenté. Si quelqu’un est intéressé pour m’accompagner ou me représenter prière de me répondre avant le 20 août. La nuitée du vendredi est possible avec prise en charge par la Fédé.</w:t>
      </w:r>
    </w:p>
    <w:p w:rsidR="007C4844" w:rsidRPr="00307CEB" w:rsidRDefault="007C4844" w:rsidP="00307CEB">
      <w:pPr>
        <w:pStyle w:val="Paragraphedeliste"/>
        <w:ind w:left="284"/>
        <w:jc w:val="both"/>
        <w:rPr>
          <w:rFonts w:ascii="Times New Roman" w:hAnsi="Times New Roman" w:cs="Times New Roman"/>
          <w:sz w:val="24"/>
          <w:szCs w:val="24"/>
        </w:rPr>
      </w:pPr>
    </w:p>
    <w:p w:rsidR="007C4844" w:rsidRPr="00307CEB" w:rsidRDefault="007C4844" w:rsidP="00307CEB">
      <w:pPr>
        <w:pStyle w:val="Paragraphedeliste"/>
        <w:numPr>
          <w:ilvl w:val="0"/>
          <w:numId w:val="16"/>
        </w:numPr>
        <w:spacing w:after="200" w:line="276" w:lineRule="auto"/>
        <w:ind w:left="284"/>
        <w:jc w:val="both"/>
        <w:rPr>
          <w:rFonts w:ascii="Times New Roman" w:hAnsi="Times New Roman" w:cs="Times New Roman"/>
          <w:sz w:val="24"/>
          <w:szCs w:val="24"/>
        </w:rPr>
      </w:pPr>
      <w:r w:rsidRPr="00307CEB">
        <w:rPr>
          <w:rFonts w:ascii="Times New Roman" w:hAnsi="Times New Roman" w:cs="Times New Roman"/>
          <w:sz w:val="24"/>
          <w:szCs w:val="24"/>
        </w:rPr>
        <w:t>Les statistiques accidents se situent encore à des niveaux supérieurs à ce que nous espérions. Actuellement nous enregistrons 80 déclarations dans le Grand Est, et 1080 en France. Les causes sont essentiellement dues à des chutes, liées à une non maitrise suffisante de son vélo ou Vtt. Pour le reste nous restons dans les grands classiques, les accidents ont lieu lors de sorties groupées en club, mais en chute individuelle, en ligne droite, sur la route, parfois à cause des infrastructures routières, et à l’inattention des cyclos. Une nouvelle notion fait son apparition dans les rubriques statistiques, c’est la Cyclosportive. Merci aux nouvelles formules de licence, dont celle dite Sportive qui permet aux cyclotouristes insuffisamment aguerris de participer aux randonnées cyclosportives.</w:t>
      </w:r>
    </w:p>
    <w:p w:rsidR="007C4844" w:rsidRPr="00307CEB" w:rsidRDefault="007C4844" w:rsidP="007C4844">
      <w:pPr>
        <w:pStyle w:val="Paragraphedeliste"/>
        <w:rPr>
          <w:rFonts w:ascii="Times New Roman" w:hAnsi="Times New Roman" w:cs="Times New Roman"/>
          <w:sz w:val="24"/>
          <w:szCs w:val="24"/>
        </w:rPr>
      </w:pPr>
    </w:p>
    <w:p w:rsidR="007C4844" w:rsidRPr="00307CEB" w:rsidRDefault="007C4844" w:rsidP="00307CEB">
      <w:pPr>
        <w:pStyle w:val="Paragraphedeliste"/>
        <w:ind w:left="284"/>
        <w:jc w:val="both"/>
        <w:rPr>
          <w:rFonts w:ascii="Times New Roman" w:hAnsi="Times New Roman" w:cs="Times New Roman"/>
          <w:sz w:val="24"/>
          <w:szCs w:val="24"/>
        </w:rPr>
      </w:pPr>
      <w:r w:rsidRPr="00307CEB">
        <w:rPr>
          <w:rFonts w:ascii="Times New Roman" w:hAnsi="Times New Roman" w:cs="Times New Roman"/>
          <w:sz w:val="24"/>
          <w:szCs w:val="24"/>
        </w:rPr>
        <w:t xml:space="preserve">Tous ces chiffres m’interpellent car je me demande si nos messages et conseils que nous diffusons et prodiguons aux DS depuis des années sont bien transmis aux cyclos de base membres des clubs ?  </w:t>
      </w:r>
    </w:p>
    <w:p w:rsidR="007C4844" w:rsidRPr="00307CEB" w:rsidRDefault="007C4844" w:rsidP="00307CEB">
      <w:pPr>
        <w:ind w:left="284"/>
        <w:jc w:val="both"/>
        <w:rPr>
          <w:rFonts w:ascii="Times New Roman" w:hAnsi="Times New Roman" w:cs="Times New Roman"/>
          <w:sz w:val="24"/>
          <w:szCs w:val="24"/>
        </w:rPr>
      </w:pPr>
      <w:r w:rsidRPr="00307CEB">
        <w:rPr>
          <w:rFonts w:ascii="Times New Roman" w:hAnsi="Times New Roman" w:cs="Times New Roman"/>
          <w:sz w:val="24"/>
          <w:szCs w:val="24"/>
        </w:rPr>
        <w:t>Je me demande aussi s’il ne faudrait pas un jour ou l’autre envisager de créer une formation maniabilité à vélo / vtt associée à des notions d’anticipation des risques, destinée aux membres des clubs non encadrants.</w:t>
      </w:r>
    </w:p>
    <w:p w:rsidR="00181432" w:rsidRDefault="00181432" w:rsidP="00307CEB">
      <w:pPr>
        <w:ind w:left="1416" w:hanging="1132"/>
        <w:jc w:val="both"/>
        <w:rPr>
          <w:rFonts w:ascii="Times New Roman" w:hAnsi="Times New Roman" w:cs="Times New Roman"/>
          <w:sz w:val="24"/>
          <w:szCs w:val="24"/>
        </w:rPr>
      </w:pPr>
    </w:p>
    <w:p w:rsidR="00307CEB" w:rsidRPr="00307CEB" w:rsidRDefault="00181432" w:rsidP="00307CEB">
      <w:pPr>
        <w:ind w:left="1416" w:hanging="1132"/>
        <w:jc w:val="both"/>
        <w:rPr>
          <w:rFonts w:ascii="Times New Roman" w:hAnsi="Times New Roman" w:cs="Times New Roman"/>
          <w:sz w:val="24"/>
          <w:szCs w:val="24"/>
        </w:rPr>
      </w:pPr>
      <w:r>
        <w:rPr>
          <w:rFonts w:ascii="Times New Roman" w:hAnsi="Times New Roman" w:cs="Times New Roman"/>
          <w:sz w:val="24"/>
          <w:szCs w:val="24"/>
        </w:rPr>
        <w:t>Divers : S</w:t>
      </w:r>
      <w:r w:rsidR="007C4844" w:rsidRPr="00307CEB">
        <w:rPr>
          <w:rFonts w:ascii="Times New Roman" w:hAnsi="Times New Roman" w:cs="Times New Roman"/>
          <w:sz w:val="24"/>
          <w:szCs w:val="24"/>
        </w:rPr>
        <w:t xml:space="preserve">tatuts et Règlement intérieur </w:t>
      </w:r>
      <w:r w:rsidR="007C4844" w:rsidRPr="00307CEB">
        <w:rPr>
          <w:rFonts w:ascii="Times New Roman" w:hAnsi="Times New Roman" w:cs="Times New Roman"/>
          <w:sz w:val="24"/>
          <w:szCs w:val="24"/>
        </w:rPr>
        <w:tab/>
      </w:r>
    </w:p>
    <w:p w:rsidR="007C4844" w:rsidRPr="00307CEB" w:rsidRDefault="007C4844" w:rsidP="00181432">
      <w:pPr>
        <w:ind w:left="284" w:firstLine="2"/>
        <w:jc w:val="both"/>
        <w:rPr>
          <w:rFonts w:ascii="Times New Roman" w:hAnsi="Times New Roman" w:cs="Times New Roman"/>
          <w:sz w:val="24"/>
          <w:szCs w:val="24"/>
        </w:rPr>
      </w:pPr>
      <w:r w:rsidRPr="00307CEB">
        <w:rPr>
          <w:rFonts w:ascii="Times New Roman" w:hAnsi="Times New Roman" w:cs="Times New Roman"/>
          <w:sz w:val="24"/>
          <w:szCs w:val="24"/>
        </w:rPr>
        <w:t>Les recherches et réflexions sont en cours de mon côté ! Des propositions de nouveaux textes seront présentées lors de la réunion du 3 novembre.</w:t>
      </w:r>
    </w:p>
    <w:p w:rsidR="00181432" w:rsidRDefault="00181432">
      <w:r>
        <w:br w:type="page"/>
      </w:r>
    </w:p>
    <w:p w:rsidR="00CC1872" w:rsidRPr="00CC1872" w:rsidRDefault="00CC1872" w:rsidP="007C4844">
      <w:pPr>
        <w:ind w:left="1416" w:hanging="1416"/>
        <w:jc w:val="both"/>
        <w:rPr>
          <w:sz w:val="28"/>
          <w:szCs w:val="28"/>
        </w:rPr>
      </w:pPr>
      <w:r w:rsidRPr="00CC1872">
        <w:rPr>
          <w:sz w:val="28"/>
          <w:szCs w:val="28"/>
        </w:rPr>
        <w:lastRenderedPageBreak/>
        <w:t>Annexe 4</w:t>
      </w:r>
      <w:r w:rsidR="00181432">
        <w:rPr>
          <w:sz w:val="28"/>
          <w:szCs w:val="28"/>
        </w:rPr>
        <w:t> : f</w:t>
      </w:r>
      <w:r>
        <w:rPr>
          <w:sz w:val="28"/>
          <w:szCs w:val="28"/>
        </w:rPr>
        <w:t>ormations à venir</w:t>
      </w:r>
      <w:r w:rsidR="00E03000">
        <w:rPr>
          <w:sz w:val="28"/>
          <w:szCs w:val="28"/>
        </w:rPr>
        <w:t xml:space="preserve"> (Gérard</w:t>
      </w:r>
      <w:r w:rsidR="001B2133">
        <w:rPr>
          <w:sz w:val="28"/>
          <w:szCs w:val="28"/>
        </w:rPr>
        <w:t xml:space="preserve"> Malivoir</w:t>
      </w:r>
      <w:r w:rsidR="00E03000">
        <w:rPr>
          <w:sz w:val="28"/>
          <w:szCs w:val="28"/>
        </w:rPr>
        <w:t>)</w:t>
      </w:r>
    </w:p>
    <w:p w:rsidR="00CC1872" w:rsidRPr="00CC1872" w:rsidRDefault="00CC1872" w:rsidP="007C4844">
      <w:pPr>
        <w:ind w:left="1416" w:hanging="1416"/>
        <w:jc w:val="both"/>
        <w:rPr>
          <w:rFonts w:ascii="Times New Roman" w:hAnsi="Times New Roman" w:cs="Times New Roman"/>
          <w:sz w:val="24"/>
          <w:szCs w:val="24"/>
        </w:rPr>
      </w:pPr>
    </w:p>
    <w:p w:rsidR="00307CEB" w:rsidRDefault="00CC1872" w:rsidP="00CC1872">
      <w:pPr>
        <w:ind w:left="284"/>
        <w:rPr>
          <w:rFonts w:ascii="Times New Roman" w:hAnsi="Times New Roman" w:cs="Times New Roman"/>
          <w:sz w:val="24"/>
          <w:szCs w:val="24"/>
        </w:rPr>
      </w:pPr>
      <w:r w:rsidRPr="00CC1872">
        <w:rPr>
          <w:rFonts w:ascii="Times New Roman" w:hAnsi="Times New Roman" w:cs="Times New Roman"/>
          <w:sz w:val="24"/>
          <w:szCs w:val="24"/>
        </w:rPr>
        <w:t>Stage moniteur avec une première partie les 15-16 septembre 2018 en principe au CREPS d'Essey lès Nancy et une deuxième partie du 24 au 27/10/2018 à St Nabor (67530). Coût 150 € pour les deux sessions. Stage qui ne connait pour l'instant qu'un seul inscrit et pose des pr</w:t>
      </w:r>
      <w:r>
        <w:rPr>
          <w:rFonts w:ascii="Times New Roman" w:hAnsi="Times New Roman" w:cs="Times New Roman"/>
          <w:sz w:val="24"/>
          <w:szCs w:val="24"/>
        </w:rPr>
        <w:t>oblèmes pour trouver un médecin.</w:t>
      </w:r>
      <w:r w:rsidRPr="00CC1872">
        <w:rPr>
          <w:rFonts w:ascii="Times New Roman" w:hAnsi="Times New Roman" w:cs="Times New Roman"/>
          <w:sz w:val="24"/>
          <w:szCs w:val="24"/>
        </w:rPr>
        <w:br/>
      </w:r>
      <w:r w:rsidRPr="00CC1872">
        <w:rPr>
          <w:rFonts w:ascii="Times New Roman" w:hAnsi="Times New Roman" w:cs="Times New Roman"/>
          <w:sz w:val="24"/>
          <w:szCs w:val="24"/>
        </w:rPr>
        <w:br/>
        <w:t xml:space="preserve">Un stage JEF "jeunes éducateurs fédéraux", stage à </w:t>
      </w:r>
      <w:r>
        <w:rPr>
          <w:rFonts w:ascii="Times New Roman" w:hAnsi="Times New Roman" w:cs="Times New Roman"/>
          <w:sz w:val="24"/>
          <w:szCs w:val="24"/>
        </w:rPr>
        <w:t xml:space="preserve">la </w:t>
      </w:r>
      <w:r w:rsidRPr="00CC1872">
        <w:rPr>
          <w:rFonts w:ascii="Times New Roman" w:hAnsi="Times New Roman" w:cs="Times New Roman"/>
          <w:sz w:val="24"/>
          <w:szCs w:val="24"/>
        </w:rPr>
        <w:t>charge de la Fédération pour le coût, à destination des jeunes de 16 à 18 ans qui œuvrent régulièrement en EC, stage de 5 jours</w:t>
      </w:r>
      <w:r>
        <w:rPr>
          <w:rFonts w:ascii="Times New Roman" w:hAnsi="Times New Roman" w:cs="Times New Roman"/>
          <w:sz w:val="24"/>
          <w:szCs w:val="24"/>
        </w:rPr>
        <w:t xml:space="preserve"> du 23 au 27/10/2018 à St Nabor également</w:t>
      </w:r>
      <w:r w:rsidRPr="00CC1872">
        <w:rPr>
          <w:rFonts w:ascii="Times New Roman" w:hAnsi="Times New Roman" w:cs="Times New Roman"/>
          <w:sz w:val="24"/>
          <w:szCs w:val="24"/>
        </w:rPr>
        <w:t xml:space="preserve">. </w:t>
      </w:r>
      <w:r w:rsidRPr="00CC1872">
        <w:rPr>
          <w:rFonts w:ascii="Times New Roman" w:hAnsi="Times New Roman" w:cs="Times New Roman"/>
          <w:sz w:val="24"/>
          <w:szCs w:val="24"/>
        </w:rPr>
        <w:br/>
      </w:r>
      <w:r w:rsidRPr="00CC1872">
        <w:rPr>
          <w:rFonts w:ascii="Times New Roman" w:hAnsi="Times New Roman" w:cs="Times New Roman"/>
          <w:sz w:val="24"/>
          <w:szCs w:val="24"/>
        </w:rPr>
        <w:br/>
        <w:t xml:space="preserve">Un stage initiateur "adultes" pour les détenteurs de la qualification "animateur club" du 24 au 27 octobre à St Nabor également. Coût 100 €. </w:t>
      </w:r>
      <w:r w:rsidRPr="00CC1872">
        <w:rPr>
          <w:rFonts w:ascii="Times New Roman" w:hAnsi="Times New Roman" w:cs="Times New Roman"/>
          <w:sz w:val="24"/>
          <w:szCs w:val="24"/>
        </w:rPr>
        <w:br/>
      </w:r>
      <w:r w:rsidRPr="00CC1872">
        <w:rPr>
          <w:rFonts w:ascii="Times New Roman" w:hAnsi="Times New Roman" w:cs="Times New Roman"/>
          <w:sz w:val="24"/>
          <w:szCs w:val="24"/>
        </w:rPr>
        <w:br/>
        <w:t>Pour info</w:t>
      </w:r>
      <w:r>
        <w:rPr>
          <w:rFonts w:ascii="Times New Roman" w:hAnsi="Times New Roman" w:cs="Times New Roman"/>
          <w:sz w:val="24"/>
          <w:szCs w:val="24"/>
        </w:rPr>
        <w:t>,</w:t>
      </w:r>
      <w:r w:rsidRPr="00CC1872">
        <w:rPr>
          <w:rFonts w:ascii="Times New Roman" w:hAnsi="Times New Roman" w:cs="Times New Roman"/>
          <w:sz w:val="24"/>
          <w:szCs w:val="24"/>
        </w:rPr>
        <w:t xml:space="preserve"> le stage moniteur n'a qu'un inscrit et je le sens bien mal parti</w:t>
      </w:r>
      <w:r>
        <w:rPr>
          <w:rFonts w:ascii="Times New Roman" w:hAnsi="Times New Roman" w:cs="Times New Roman"/>
          <w:sz w:val="24"/>
          <w:szCs w:val="24"/>
        </w:rPr>
        <w:t>,</w:t>
      </w:r>
      <w:r w:rsidRPr="00CC1872">
        <w:rPr>
          <w:rFonts w:ascii="Times New Roman" w:hAnsi="Times New Roman" w:cs="Times New Roman"/>
          <w:sz w:val="24"/>
          <w:szCs w:val="24"/>
        </w:rPr>
        <w:t xml:space="preserve"> raison pour laquelle je n'ai pas confirmé la réservation de salle et de chambres pour le moment. </w:t>
      </w:r>
      <w:r w:rsidRPr="00CC1872">
        <w:rPr>
          <w:rFonts w:ascii="Times New Roman" w:hAnsi="Times New Roman" w:cs="Times New Roman"/>
          <w:sz w:val="24"/>
          <w:szCs w:val="24"/>
        </w:rPr>
        <w:br/>
      </w:r>
      <w:r w:rsidRPr="00CC1872">
        <w:rPr>
          <w:rFonts w:ascii="Times New Roman" w:hAnsi="Times New Roman" w:cs="Times New Roman"/>
          <w:sz w:val="24"/>
          <w:szCs w:val="24"/>
        </w:rPr>
        <w:br/>
        <w:t xml:space="preserve">Le stage JEF a une inscrite depuis plusieurs mois mais ça devrait se décanter d'ici septembre. Idem pour le stage initiateur avec 5 inscrits pour le moment. </w:t>
      </w:r>
      <w:r w:rsidRPr="00CC1872">
        <w:rPr>
          <w:rFonts w:ascii="Times New Roman" w:hAnsi="Times New Roman" w:cs="Times New Roman"/>
          <w:sz w:val="24"/>
          <w:szCs w:val="24"/>
        </w:rPr>
        <w:br/>
      </w:r>
      <w:r w:rsidRPr="00CC1872">
        <w:rPr>
          <w:rFonts w:ascii="Times New Roman" w:hAnsi="Times New Roman" w:cs="Times New Roman"/>
          <w:sz w:val="24"/>
          <w:szCs w:val="24"/>
        </w:rPr>
        <w:br/>
        <w:t xml:space="preserve">Tous ces stages sont sur le site fédéral et peuvent être consultés dans l'espace personnel des licenciés. </w:t>
      </w:r>
      <w:r w:rsidRPr="00CC1872">
        <w:rPr>
          <w:rFonts w:ascii="Times New Roman" w:hAnsi="Times New Roman" w:cs="Times New Roman"/>
          <w:sz w:val="24"/>
          <w:szCs w:val="24"/>
        </w:rPr>
        <w:br/>
      </w:r>
      <w:r w:rsidRPr="00CC1872">
        <w:rPr>
          <w:rFonts w:ascii="Times New Roman" w:hAnsi="Times New Roman" w:cs="Times New Roman"/>
          <w:sz w:val="24"/>
          <w:szCs w:val="24"/>
        </w:rPr>
        <w:br/>
        <w:t>Plus import</w:t>
      </w:r>
      <w:r>
        <w:rPr>
          <w:rFonts w:ascii="Times New Roman" w:hAnsi="Times New Roman" w:cs="Times New Roman"/>
          <w:sz w:val="24"/>
          <w:szCs w:val="24"/>
        </w:rPr>
        <w:t xml:space="preserve">ant du point de vue gestion : </w:t>
      </w:r>
      <w:r>
        <w:rPr>
          <w:rFonts w:ascii="Times New Roman" w:hAnsi="Times New Roman" w:cs="Times New Roman"/>
          <w:sz w:val="24"/>
          <w:szCs w:val="24"/>
        </w:rPr>
        <w:br/>
      </w:r>
      <w:r w:rsidRPr="00CC1872">
        <w:rPr>
          <w:rFonts w:ascii="Times New Roman" w:hAnsi="Times New Roman" w:cs="Times New Roman"/>
          <w:sz w:val="24"/>
          <w:szCs w:val="24"/>
        </w:rPr>
        <w:t xml:space="preserve">Le Comité Régional de cyclotourisme propose un stage mini-bafa au CREPS d'Essey lès Nancy, </w:t>
      </w:r>
      <w:r>
        <w:rPr>
          <w:rFonts w:ascii="Times New Roman" w:hAnsi="Times New Roman" w:cs="Times New Roman"/>
          <w:sz w:val="24"/>
          <w:szCs w:val="24"/>
        </w:rPr>
        <w:t xml:space="preserve">à </w:t>
      </w:r>
      <w:r w:rsidRPr="00CC1872">
        <w:rPr>
          <w:rFonts w:ascii="Times New Roman" w:hAnsi="Times New Roman" w:cs="Times New Roman"/>
          <w:sz w:val="24"/>
          <w:szCs w:val="24"/>
        </w:rPr>
        <w:t>une date à définir de novembre à février, stage ayant pour but de donner les moyens aux éducateurs d'occuper le temps hors vélo des jeunes lors des séjours. Ce stage, probablement unique au niveau de la FFCT, serait pris en charge par le COREG (à voir avec Olivier). Il a été chiffré dans les projets de budget mais sans savoir qui paie le reste à charge. Et je ne sais pas s'il faut entrer dans le détail pour le moment... Mais par contre une pub à tous les niveaux me semble tout à fait indispensable car il faut au minimum 20-25 stagiaires pour que l'association qui dispen</w:t>
      </w:r>
      <w:r>
        <w:rPr>
          <w:rFonts w:ascii="Times New Roman" w:hAnsi="Times New Roman" w:cs="Times New Roman"/>
          <w:sz w:val="24"/>
          <w:szCs w:val="24"/>
        </w:rPr>
        <w:t xml:space="preserve">se la formation, se déplace... </w:t>
      </w:r>
      <w:r w:rsidRPr="00CC1872">
        <w:rPr>
          <w:rFonts w:ascii="Times New Roman" w:hAnsi="Times New Roman" w:cs="Times New Roman"/>
          <w:sz w:val="24"/>
          <w:szCs w:val="24"/>
        </w:rPr>
        <w:br/>
        <w:t>Ce stage n'est pas sur le site tant qu'on n'a pas plus de précisions sur son devenir. Un sondage me semble indispensable auprès des responsables d'EC ou des présidents de ces clubs avec EC.</w:t>
      </w:r>
    </w:p>
    <w:p w:rsidR="00CC1872" w:rsidRDefault="00CC1872" w:rsidP="00CC1872">
      <w:pPr>
        <w:ind w:left="284"/>
        <w:jc w:val="both"/>
        <w:rPr>
          <w:rFonts w:ascii="Times New Roman" w:hAnsi="Times New Roman" w:cs="Times New Roman"/>
          <w:sz w:val="24"/>
          <w:szCs w:val="24"/>
        </w:rPr>
      </w:pPr>
    </w:p>
    <w:p w:rsidR="00CC1872" w:rsidRDefault="00CC1872" w:rsidP="00CC1872">
      <w:pPr>
        <w:ind w:left="284"/>
        <w:jc w:val="both"/>
        <w:rPr>
          <w:rFonts w:ascii="Times New Roman" w:hAnsi="Times New Roman" w:cs="Times New Roman"/>
          <w:sz w:val="24"/>
          <w:szCs w:val="24"/>
        </w:rPr>
      </w:pPr>
    </w:p>
    <w:p w:rsidR="00CC1872" w:rsidRDefault="00CC1872" w:rsidP="00CC1872">
      <w:pPr>
        <w:ind w:left="284"/>
        <w:jc w:val="both"/>
        <w:rPr>
          <w:rFonts w:ascii="Times New Roman" w:hAnsi="Times New Roman" w:cs="Times New Roman"/>
          <w:sz w:val="24"/>
          <w:szCs w:val="24"/>
        </w:rPr>
      </w:pPr>
    </w:p>
    <w:p w:rsidR="00CC1872" w:rsidRDefault="00CC1872" w:rsidP="00CC1872">
      <w:pPr>
        <w:ind w:left="284"/>
        <w:jc w:val="both"/>
        <w:rPr>
          <w:rFonts w:ascii="Times New Roman" w:hAnsi="Times New Roman" w:cs="Times New Roman"/>
          <w:sz w:val="24"/>
          <w:szCs w:val="24"/>
        </w:rPr>
      </w:pPr>
    </w:p>
    <w:p w:rsidR="00CC1872" w:rsidRPr="00CC1872" w:rsidRDefault="00CC1872" w:rsidP="00CC1872">
      <w:pPr>
        <w:ind w:left="284"/>
        <w:jc w:val="both"/>
        <w:rPr>
          <w:rFonts w:ascii="Times New Roman" w:hAnsi="Times New Roman" w:cs="Times New Roman"/>
          <w:sz w:val="24"/>
          <w:szCs w:val="24"/>
        </w:rPr>
      </w:pPr>
    </w:p>
    <w:p w:rsidR="00025E3D" w:rsidRPr="000B015D" w:rsidRDefault="00025E3D" w:rsidP="000B015D">
      <w:pPr>
        <w:rPr>
          <w:sz w:val="24"/>
          <w:szCs w:val="24"/>
        </w:rPr>
      </w:pPr>
      <w:r w:rsidRPr="00307CEB">
        <w:rPr>
          <w:sz w:val="28"/>
          <w:szCs w:val="28"/>
        </w:rPr>
        <w:lastRenderedPageBreak/>
        <w:t xml:space="preserve">Annexe </w:t>
      </w:r>
      <w:r w:rsidR="00CC1872">
        <w:rPr>
          <w:sz w:val="28"/>
          <w:szCs w:val="28"/>
        </w:rPr>
        <w:t>5</w:t>
      </w:r>
      <w:r w:rsidR="00181432">
        <w:rPr>
          <w:b/>
          <w:sz w:val="28"/>
        </w:rPr>
        <w:t> </w:t>
      </w:r>
      <w:r w:rsidR="00181432">
        <w:rPr>
          <w:sz w:val="28"/>
        </w:rPr>
        <w:t>: p</w:t>
      </w:r>
      <w:r w:rsidRPr="00307CEB">
        <w:rPr>
          <w:sz w:val="28"/>
        </w:rPr>
        <w:t>roposition "diagonales" GRANDEST FFCT</w:t>
      </w:r>
      <w:r w:rsidR="000B015D">
        <w:rPr>
          <w:sz w:val="28"/>
        </w:rPr>
        <w:t xml:space="preserve"> </w:t>
      </w:r>
      <w:r w:rsidRPr="000B015D">
        <w:rPr>
          <w:sz w:val="24"/>
          <w:szCs w:val="24"/>
        </w:rPr>
        <w:t>Version mars 18</w:t>
      </w:r>
      <w:r w:rsidR="00E03000">
        <w:rPr>
          <w:sz w:val="24"/>
          <w:szCs w:val="24"/>
        </w:rPr>
        <w:t xml:space="preserve"> </w:t>
      </w:r>
      <w:r w:rsidR="00E03000" w:rsidRPr="001B2133">
        <w:rPr>
          <w:sz w:val="28"/>
          <w:szCs w:val="28"/>
        </w:rPr>
        <w:t>(Georges</w:t>
      </w:r>
      <w:r w:rsidR="001B2133" w:rsidRPr="001B2133">
        <w:rPr>
          <w:sz w:val="28"/>
          <w:szCs w:val="28"/>
        </w:rPr>
        <w:t xml:space="preserve"> Gutfreund</w:t>
      </w:r>
      <w:r w:rsidR="00E03000" w:rsidRPr="001B2133">
        <w:rPr>
          <w:sz w:val="28"/>
          <w:szCs w:val="28"/>
        </w:rPr>
        <w:t>)</w:t>
      </w:r>
    </w:p>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25E3D" w:rsidRPr="00181432" w:rsidTr="002A40B3">
        <w:trPr>
          <w:jc w:val="center"/>
        </w:trPr>
        <w:tc>
          <w:tcPr>
            <w:tcW w:w="9923" w:type="dxa"/>
          </w:tcPr>
          <w:p w:rsidR="00025E3D" w:rsidRPr="00181432" w:rsidRDefault="00025E3D" w:rsidP="00025E3D">
            <w:pPr>
              <w:numPr>
                <w:ilvl w:val="0"/>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Pourquoi ? : promouvoir le territoire GrandEst au travers de réalisation en vélo-tourisme.</w:t>
            </w:r>
          </w:p>
          <w:p w:rsidR="00025E3D" w:rsidRPr="00181432" w:rsidRDefault="00025E3D" w:rsidP="00025E3D">
            <w:pPr>
              <w:numPr>
                <w:ilvl w:val="0"/>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Quoi ? : s’adosser sur le concept « diagonale de France » qui consiste à relier divers points prédéfinis situés aux frontières du pays selon un parcours construit par les participants. Vu que l’objectif d’un raid n’est pas l’arrivée mais le chemin parcouru =&gt; devient une découverte du territoire.</w:t>
            </w:r>
          </w:p>
          <w:p w:rsidR="00025E3D" w:rsidRPr="00181432" w:rsidRDefault="00025E3D" w:rsidP="00025E3D">
            <w:pPr>
              <w:numPr>
                <w:ilvl w:val="0"/>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D’abord des constats :</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Distance max à vol d’oiseau entre 2 points du territoire GrandEst : env. 350 kms</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Chacun des dix départements du GrandEst possède une « frontière » entre le GrandEst et le reste du monde.</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Délicat à définir des points fixes en frontière selon le modèle Diagonales de France =&gt; est-ce nécessaire ?</w:t>
            </w:r>
          </w:p>
          <w:p w:rsidR="00025E3D" w:rsidRPr="00181432" w:rsidRDefault="00025E3D" w:rsidP="00025E3D">
            <w:pPr>
              <w:numPr>
                <w:ilvl w:val="0"/>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Proposition à affiner :</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Une diagonale « GrandEst » consiste à relier une localité frontière avec le reste du monde d’un département du GrandEst avec une localité frontière d’un autre département du GrandEst à condition de traverser au moins un autre département du GrandEst (donc pas possible entre deux départements directement voisins) =&gt; le choix des localités Départ et Arrivée est libre tout comme le parcours.</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Une subtilité serait une « triagonale » (un néologisme ?) qui consiste à faire trois diagonales d’affilé où l’arrivée de la 3</w:t>
            </w:r>
            <w:r w:rsidRPr="00181432">
              <w:rPr>
                <w:rFonts w:ascii="Times New Roman" w:eastAsia="Times New Roman" w:hAnsi="Times New Roman" w:cs="Times New Roman"/>
                <w:sz w:val="24"/>
                <w:szCs w:val="24"/>
                <w:vertAlign w:val="superscript"/>
              </w:rPr>
              <w:t>e</w:t>
            </w:r>
            <w:r w:rsidRPr="00181432">
              <w:rPr>
                <w:rFonts w:ascii="Times New Roman" w:eastAsia="Times New Roman" w:hAnsi="Times New Roman" w:cs="Times New Roman"/>
                <w:sz w:val="24"/>
                <w:szCs w:val="24"/>
              </w:rPr>
              <w:t xml:space="preserve"> est en fait le départ de la 1</w:t>
            </w:r>
            <w:r w:rsidRPr="00181432">
              <w:rPr>
                <w:rFonts w:ascii="Times New Roman" w:eastAsia="Times New Roman" w:hAnsi="Times New Roman" w:cs="Times New Roman"/>
                <w:sz w:val="24"/>
                <w:szCs w:val="24"/>
                <w:vertAlign w:val="superscript"/>
              </w:rPr>
              <w:t>ère</w:t>
            </w:r>
            <w:r w:rsidRPr="00181432">
              <w:rPr>
                <w:rFonts w:ascii="Times New Roman" w:eastAsia="Times New Roman" w:hAnsi="Times New Roman" w:cs="Times New Roman"/>
                <w:sz w:val="24"/>
                <w:szCs w:val="24"/>
              </w:rPr>
              <w:t xml:space="preserve"> (retour au bercail) =&gt; peut être très intéressant et motivant.</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Concerne autant des réalisations Routes que VTT et dans ce cas à condition d’être au moins à 80 % (ou autre taux) hors routes bitumées. Quid des VAE ?</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Faut-il Imposer une réalisation avec un minimum de journée : 2, 3, … ?</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Formules possibles au choix ou restreinte à l’une et/ou l’autre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Sport : délai = faire, par jour, entre 200 et 250 kms en Route ou entre 100 et 125 kms à VTT.</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Randonnée : délai = faire, par jour, entre 100 et 150 kms en Route ou entre 50 et 75 kms à VTT.</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Tourisme : délai = faire, par jour, entre 50 et 75 kms en Route ou entre 25 et 35 kms à VTT.</w:t>
            </w:r>
          </w:p>
          <w:p w:rsidR="00025E3D" w:rsidRPr="00181432" w:rsidRDefault="00025E3D" w:rsidP="00025E3D">
            <w:pPr>
              <w:numPr>
                <w:ilvl w:val="1"/>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Des aspects de réglementions à affiner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Sommes-nous tout simplement à définir un prototype pour un VI et ne s’en tenir qu’au fait que cela est un VI</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Un brevet à part entière =&gt; quelles validations pour les chasseurs de points des challenges nationaux, territoriaux,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Inscription préalable nécessaire avec dépôt de parcours projeté ou simple constat après réalisation (comme un VI)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A réaliser obligatoirement ou librement : en individuel, en petit groupe, en clubs, …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Participations aux frais, valorisation, suivi, …</w:t>
            </w:r>
          </w:p>
          <w:p w:rsidR="00025E3D" w:rsidRPr="00181432" w:rsidRDefault="00025E3D" w:rsidP="00025E3D">
            <w:pPr>
              <w:numPr>
                <w:ilvl w:val="2"/>
                <w:numId w:val="17"/>
              </w:numPr>
              <w:rPr>
                <w:rFonts w:ascii="Times New Roman" w:eastAsia="Times New Roman" w:hAnsi="Times New Roman" w:cs="Times New Roman"/>
                <w:sz w:val="24"/>
                <w:szCs w:val="24"/>
              </w:rPr>
            </w:pPr>
            <w:r w:rsidRPr="00181432">
              <w:rPr>
                <w:rFonts w:ascii="Times New Roman" w:eastAsia="Times New Roman" w:hAnsi="Times New Roman" w:cs="Times New Roman"/>
                <w:sz w:val="24"/>
                <w:szCs w:val="24"/>
              </w:rPr>
              <w:t>…</w:t>
            </w:r>
          </w:p>
          <w:p w:rsidR="00025E3D" w:rsidRPr="00181432" w:rsidRDefault="00025E3D" w:rsidP="002A40B3">
            <w:pPr>
              <w:rPr>
                <w:rFonts w:ascii="Times New Roman" w:hAnsi="Times New Roman" w:cs="Times New Roman"/>
                <w:sz w:val="24"/>
                <w:szCs w:val="24"/>
              </w:rPr>
            </w:pPr>
          </w:p>
          <w:p w:rsidR="00025E3D" w:rsidRPr="00181432" w:rsidRDefault="00025E3D" w:rsidP="002A40B3">
            <w:pPr>
              <w:rPr>
                <w:rFonts w:ascii="Times New Roman" w:hAnsi="Times New Roman" w:cs="Times New Roman"/>
                <w:sz w:val="24"/>
                <w:szCs w:val="24"/>
              </w:rPr>
            </w:pPr>
            <w:r w:rsidRPr="00181432">
              <w:rPr>
                <w:rFonts w:ascii="Times New Roman" w:hAnsi="Times New Roman" w:cs="Times New Roman"/>
                <w:sz w:val="24"/>
                <w:szCs w:val="24"/>
              </w:rPr>
              <w:lastRenderedPageBreak/>
              <w:t>D’autres aspects (Georges) :</w:t>
            </w:r>
          </w:p>
          <w:p w:rsidR="00025E3D" w:rsidRPr="00181432" w:rsidRDefault="00025E3D" w:rsidP="00025E3D">
            <w:pPr>
              <w:pStyle w:val="Paragraphedeliste"/>
              <w:numPr>
                <w:ilvl w:val="0"/>
                <w:numId w:val="17"/>
              </w:numPr>
              <w:rPr>
                <w:rFonts w:ascii="Times New Roman" w:hAnsi="Times New Roman" w:cs="Times New Roman"/>
                <w:sz w:val="24"/>
                <w:szCs w:val="24"/>
              </w:rPr>
            </w:pPr>
            <w:r w:rsidRPr="00181432">
              <w:rPr>
                <w:rFonts w:ascii="Times New Roman" w:hAnsi="Times New Roman" w:cs="Times New Roman"/>
                <w:sz w:val="24"/>
                <w:szCs w:val="24"/>
              </w:rPr>
              <w:t>On s’approche du concept Mer-Montagne</w:t>
            </w:r>
          </w:p>
          <w:p w:rsidR="00025E3D" w:rsidRPr="00181432" w:rsidRDefault="00025E3D" w:rsidP="00025E3D">
            <w:pPr>
              <w:pStyle w:val="Paragraphedeliste"/>
              <w:numPr>
                <w:ilvl w:val="0"/>
                <w:numId w:val="17"/>
              </w:numPr>
              <w:rPr>
                <w:rFonts w:ascii="Times New Roman" w:hAnsi="Times New Roman" w:cs="Times New Roman"/>
                <w:sz w:val="24"/>
                <w:szCs w:val="24"/>
              </w:rPr>
            </w:pPr>
            <w:r w:rsidRPr="00181432">
              <w:rPr>
                <w:rFonts w:ascii="Times New Roman" w:hAnsi="Times New Roman" w:cs="Times New Roman"/>
                <w:sz w:val="24"/>
                <w:szCs w:val="24"/>
              </w:rPr>
              <w:t>Pourrait-on forcer le passage par au moins 1 BCN/BPF de chaque département ?</w:t>
            </w:r>
          </w:p>
          <w:p w:rsidR="00025E3D" w:rsidRPr="00181432" w:rsidRDefault="00025E3D" w:rsidP="00025E3D">
            <w:pPr>
              <w:pStyle w:val="Paragraphedeliste"/>
              <w:numPr>
                <w:ilvl w:val="0"/>
                <w:numId w:val="17"/>
              </w:numPr>
              <w:rPr>
                <w:rFonts w:ascii="Times New Roman" w:hAnsi="Times New Roman" w:cs="Times New Roman"/>
                <w:sz w:val="24"/>
                <w:szCs w:val="24"/>
              </w:rPr>
            </w:pPr>
            <w:r w:rsidRPr="00181432">
              <w:rPr>
                <w:rFonts w:ascii="Times New Roman" w:hAnsi="Times New Roman" w:cs="Times New Roman"/>
                <w:sz w:val="24"/>
                <w:szCs w:val="24"/>
              </w:rPr>
              <w:t>Pourquoi par aussi en VTC : formule intermédiaire entre Route et VTT notamment avec ratio « route bitumée / chemin » dans les environs de 80 % =&gt; constat de ce type de ratio sur d’autres séjours et qui permet une autre découverte du territoire</w:t>
            </w:r>
          </w:p>
          <w:p w:rsidR="0074579C" w:rsidRDefault="0074579C" w:rsidP="00181432">
            <w:pPr>
              <w:pStyle w:val="Paragraphedeliste"/>
            </w:pPr>
          </w:p>
          <w:p w:rsidR="0074579C" w:rsidRDefault="0074579C" w:rsidP="00181432">
            <w:pPr>
              <w:pStyle w:val="Paragraphedeliste"/>
            </w:pPr>
          </w:p>
          <w:p w:rsidR="0074579C" w:rsidRDefault="0074579C" w:rsidP="00181432">
            <w:pPr>
              <w:pStyle w:val="Paragraphedeliste"/>
            </w:pPr>
          </w:p>
          <w:p w:rsidR="00025E3D" w:rsidRPr="00181432" w:rsidRDefault="00025E3D" w:rsidP="00181432">
            <w:pPr>
              <w:pStyle w:val="Paragraphedeliste"/>
            </w:pPr>
            <w:r w:rsidRPr="00181432">
              <w:t xml:space="preserve"> </w:t>
            </w:r>
          </w:p>
        </w:tc>
      </w:tr>
    </w:tbl>
    <w:p w:rsidR="00025E3D" w:rsidRPr="00181432" w:rsidRDefault="00025E3D" w:rsidP="00025E3D"/>
    <w:p w:rsidR="00025E3D" w:rsidRPr="000B015D" w:rsidRDefault="00A7424F" w:rsidP="007C4844">
      <w:pPr>
        <w:ind w:left="1416" w:hanging="1416"/>
        <w:jc w:val="both"/>
        <w:rPr>
          <w:sz w:val="28"/>
          <w:szCs w:val="28"/>
        </w:rPr>
      </w:pPr>
      <w:r w:rsidRPr="000B015D">
        <w:rPr>
          <w:sz w:val="28"/>
          <w:szCs w:val="28"/>
        </w:rPr>
        <w:t xml:space="preserve">Annexe </w:t>
      </w:r>
      <w:r w:rsidR="00CC1872">
        <w:rPr>
          <w:sz w:val="28"/>
          <w:szCs w:val="28"/>
        </w:rPr>
        <w:t>6</w:t>
      </w:r>
      <w:r w:rsidR="00181432">
        <w:rPr>
          <w:sz w:val="28"/>
          <w:szCs w:val="28"/>
        </w:rPr>
        <w:t> : t</w:t>
      </w:r>
      <w:r w:rsidRPr="000B015D">
        <w:rPr>
          <w:sz w:val="28"/>
          <w:szCs w:val="28"/>
        </w:rPr>
        <w:t>arifs vêtements CoReg GE</w:t>
      </w:r>
      <w:r w:rsidR="00E03000">
        <w:rPr>
          <w:sz w:val="28"/>
          <w:szCs w:val="28"/>
        </w:rPr>
        <w:t xml:space="preserve"> (Isabelle</w:t>
      </w:r>
      <w:r w:rsidR="001B2133">
        <w:rPr>
          <w:sz w:val="28"/>
          <w:szCs w:val="28"/>
        </w:rPr>
        <w:t xml:space="preserve"> Niedercorn</w:t>
      </w:r>
      <w:r w:rsidR="00E03000">
        <w:rPr>
          <w:sz w:val="28"/>
          <w:szCs w:val="28"/>
        </w:rPr>
        <w:t>)</w:t>
      </w:r>
    </w:p>
    <w:p w:rsidR="00A7424F" w:rsidRPr="00895023" w:rsidRDefault="00A7424F" w:rsidP="00A7424F">
      <w:pPr>
        <w:rPr>
          <w:rFonts w:ascii="Comic Sans MS" w:hAnsi="Comic Sans MS"/>
        </w:rPr>
      </w:pPr>
    </w:p>
    <w:tbl>
      <w:tblPr>
        <w:tblStyle w:val="Grilledutableau"/>
        <w:tblW w:w="9663" w:type="dxa"/>
        <w:tblLook w:val="04A0" w:firstRow="1" w:lastRow="0" w:firstColumn="1" w:lastColumn="0" w:noHBand="0" w:noVBand="1"/>
      </w:tblPr>
      <w:tblGrid>
        <w:gridCol w:w="5382"/>
        <w:gridCol w:w="1872"/>
        <w:gridCol w:w="2409"/>
      </w:tblGrid>
      <w:tr w:rsidR="00A7424F" w:rsidRPr="000B015D" w:rsidTr="00181432">
        <w:trPr>
          <w:trHeight w:val="501"/>
        </w:trPr>
        <w:tc>
          <w:tcPr>
            <w:tcW w:w="5382" w:type="dxa"/>
          </w:tcPr>
          <w:p w:rsidR="00A7424F" w:rsidRPr="000B015D" w:rsidRDefault="00A7424F" w:rsidP="002A40B3">
            <w:pPr>
              <w:rPr>
                <w:rFonts w:ascii="Times New Roman" w:hAnsi="Times New Roman" w:cs="Times New Roman"/>
                <w:sz w:val="24"/>
                <w:szCs w:val="24"/>
              </w:rPr>
            </w:pPr>
          </w:p>
        </w:tc>
        <w:tc>
          <w:tcPr>
            <w:tcW w:w="1872" w:type="dxa"/>
            <w:vAlign w:val="center"/>
          </w:tcPr>
          <w:p w:rsidR="00A7424F" w:rsidRPr="000B015D" w:rsidRDefault="00A7424F" w:rsidP="00181432">
            <w:pPr>
              <w:jc w:val="center"/>
              <w:rPr>
                <w:rFonts w:ascii="Times New Roman" w:hAnsi="Times New Roman" w:cs="Times New Roman"/>
                <w:b/>
                <w:sz w:val="24"/>
                <w:szCs w:val="24"/>
              </w:rPr>
            </w:pPr>
            <w:r w:rsidRPr="000B015D">
              <w:rPr>
                <w:rFonts w:ascii="Times New Roman" w:hAnsi="Times New Roman" w:cs="Times New Roman"/>
                <w:b/>
                <w:sz w:val="24"/>
                <w:szCs w:val="24"/>
              </w:rPr>
              <w:t xml:space="preserve">Prix </w:t>
            </w:r>
            <w:r w:rsidR="00181432">
              <w:rPr>
                <w:rFonts w:ascii="Times New Roman" w:hAnsi="Times New Roman" w:cs="Times New Roman"/>
                <w:b/>
                <w:sz w:val="24"/>
                <w:szCs w:val="24"/>
              </w:rPr>
              <w:t>réel</w:t>
            </w:r>
          </w:p>
        </w:tc>
        <w:tc>
          <w:tcPr>
            <w:tcW w:w="2409" w:type="dxa"/>
            <w:vAlign w:val="center"/>
          </w:tcPr>
          <w:p w:rsidR="00A7424F" w:rsidRPr="000B015D" w:rsidRDefault="00A7424F" w:rsidP="00181432">
            <w:pPr>
              <w:jc w:val="center"/>
              <w:rPr>
                <w:rFonts w:ascii="Times New Roman" w:hAnsi="Times New Roman" w:cs="Times New Roman"/>
                <w:b/>
                <w:sz w:val="24"/>
                <w:szCs w:val="24"/>
              </w:rPr>
            </w:pPr>
            <w:r w:rsidRPr="000B015D">
              <w:rPr>
                <w:rFonts w:ascii="Times New Roman" w:hAnsi="Times New Roman" w:cs="Times New Roman"/>
                <w:b/>
                <w:sz w:val="24"/>
                <w:szCs w:val="24"/>
              </w:rPr>
              <w:t xml:space="preserve">Tarif </w:t>
            </w:r>
            <w:r w:rsidR="00181432">
              <w:rPr>
                <w:rFonts w:ascii="Times New Roman" w:hAnsi="Times New Roman" w:cs="Times New Roman"/>
                <w:b/>
                <w:sz w:val="24"/>
                <w:szCs w:val="24"/>
              </w:rPr>
              <w:t xml:space="preserve">vente </w:t>
            </w:r>
            <w:r w:rsidRPr="000B015D">
              <w:rPr>
                <w:rFonts w:ascii="Times New Roman" w:hAnsi="Times New Roman" w:cs="Times New Roman"/>
                <w:b/>
                <w:sz w:val="24"/>
                <w:szCs w:val="24"/>
              </w:rPr>
              <w:t>Coreg</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Maillot traditionnel Manches courtes Zip court</w:t>
            </w:r>
          </w:p>
        </w:tc>
        <w:tc>
          <w:tcPr>
            <w:tcW w:w="1872" w:type="dxa"/>
          </w:tcPr>
          <w:p w:rsidR="00A7424F" w:rsidRPr="000B015D" w:rsidRDefault="00A7424F" w:rsidP="00181432">
            <w:pPr>
              <w:jc w:val="center"/>
              <w:rPr>
                <w:rFonts w:ascii="Times New Roman" w:hAnsi="Times New Roman" w:cs="Times New Roman"/>
                <w:sz w:val="24"/>
                <w:szCs w:val="24"/>
              </w:rPr>
            </w:pPr>
            <w:r w:rsidRPr="000B015D">
              <w:rPr>
                <w:rFonts w:ascii="Times New Roman" w:hAnsi="Times New Roman" w:cs="Times New Roman"/>
                <w:sz w:val="24"/>
                <w:szCs w:val="24"/>
              </w:rPr>
              <w:t>34 €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37 €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Maillot traditionnel Manches courtes Zip court</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35 €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38 €</w:t>
            </w:r>
          </w:p>
        </w:tc>
      </w:tr>
      <w:tr w:rsidR="00A7424F" w:rsidRPr="000B015D" w:rsidTr="00181432">
        <w:tc>
          <w:tcPr>
            <w:tcW w:w="5382" w:type="dxa"/>
          </w:tcPr>
          <w:p w:rsidR="00A7424F" w:rsidRPr="000B015D" w:rsidRDefault="00A7424F" w:rsidP="002A40B3">
            <w:pPr>
              <w:jc w:val="both"/>
              <w:rPr>
                <w:rFonts w:ascii="Times New Roman" w:hAnsi="Times New Roman" w:cs="Times New Roman"/>
                <w:b/>
                <w:sz w:val="24"/>
                <w:szCs w:val="24"/>
              </w:rPr>
            </w:pPr>
            <w:r w:rsidRPr="000B015D">
              <w:rPr>
                <w:rFonts w:ascii="Times New Roman" w:hAnsi="Times New Roman" w:cs="Times New Roman"/>
                <w:b/>
                <w:sz w:val="24"/>
                <w:szCs w:val="24"/>
              </w:rPr>
              <w:t>Maillot Gratté Manches Longues Zip long</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45 €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48 €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Cuissard Avec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42 €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45 €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Cuissard Sans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40 €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43 €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Corsaire Avec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45 €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48 €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Corsaire Sans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43 €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46 €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Collant Avec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55 €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58 €</w:t>
            </w:r>
          </w:p>
        </w:tc>
      </w:tr>
      <w:tr w:rsidR="00A7424F" w:rsidRPr="000B015D" w:rsidTr="00181432">
        <w:tc>
          <w:tcPr>
            <w:tcW w:w="5382" w:type="dxa"/>
          </w:tcPr>
          <w:p w:rsidR="00A7424F" w:rsidRPr="000B015D" w:rsidRDefault="00A7424F" w:rsidP="002A40B3">
            <w:pPr>
              <w:rPr>
                <w:rFonts w:ascii="Times New Roman" w:hAnsi="Times New Roman" w:cs="Times New Roman"/>
                <w:b/>
                <w:sz w:val="24"/>
                <w:szCs w:val="24"/>
              </w:rPr>
            </w:pPr>
            <w:r w:rsidRPr="000B015D">
              <w:rPr>
                <w:rFonts w:ascii="Times New Roman" w:hAnsi="Times New Roman" w:cs="Times New Roman"/>
                <w:b/>
                <w:sz w:val="24"/>
                <w:szCs w:val="24"/>
              </w:rPr>
              <w:t>Collant Sans bretelles</w:t>
            </w:r>
          </w:p>
        </w:tc>
        <w:tc>
          <w:tcPr>
            <w:tcW w:w="1872" w:type="dxa"/>
          </w:tcPr>
          <w:p w:rsidR="00A7424F" w:rsidRPr="000B015D" w:rsidRDefault="00A7424F" w:rsidP="002A40B3">
            <w:pPr>
              <w:jc w:val="center"/>
              <w:rPr>
                <w:rFonts w:ascii="Times New Roman" w:hAnsi="Times New Roman" w:cs="Times New Roman"/>
                <w:sz w:val="24"/>
                <w:szCs w:val="24"/>
              </w:rPr>
            </w:pPr>
            <w:r w:rsidRPr="000B015D">
              <w:rPr>
                <w:rFonts w:ascii="Times New Roman" w:hAnsi="Times New Roman" w:cs="Times New Roman"/>
                <w:sz w:val="24"/>
                <w:szCs w:val="24"/>
              </w:rPr>
              <w:t>50 €</w:t>
            </w:r>
          </w:p>
        </w:tc>
        <w:tc>
          <w:tcPr>
            <w:tcW w:w="2409" w:type="dxa"/>
          </w:tcPr>
          <w:p w:rsidR="00A7424F" w:rsidRPr="000B015D" w:rsidRDefault="00A7424F" w:rsidP="002A40B3">
            <w:pPr>
              <w:jc w:val="center"/>
              <w:rPr>
                <w:rFonts w:ascii="Times New Roman" w:hAnsi="Times New Roman" w:cs="Times New Roman"/>
                <w:b/>
                <w:sz w:val="24"/>
                <w:szCs w:val="24"/>
              </w:rPr>
            </w:pPr>
            <w:r w:rsidRPr="000B015D">
              <w:rPr>
                <w:rFonts w:ascii="Times New Roman" w:hAnsi="Times New Roman" w:cs="Times New Roman"/>
                <w:b/>
                <w:sz w:val="24"/>
                <w:szCs w:val="24"/>
              </w:rPr>
              <w:t>53 €</w:t>
            </w:r>
          </w:p>
        </w:tc>
      </w:tr>
      <w:tr w:rsidR="00A7424F" w:rsidRPr="000B015D" w:rsidTr="00181432">
        <w:tc>
          <w:tcPr>
            <w:tcW w:w="5382" w:type="dxa"/>
          </w:tcPr>
          <w:p w:rsidR="00A7424F" w:rsidRPr="000B015D" w:rsidRDefault="00A7424F" w:rsidP="002A40B3">
            <w:pPr>
              <w:rPr>
                <w:rFonts w:ascii="Times New Roman" w:hAnsi="Times New Roman" w:cs="Times New Roman"/>
                <w:b/>
                <w:i/>
                <w:sz w:val="24"/>
                <w:szCs w:val="24"/>
              </w:rPr>
            </w:pPr>
            <w:r w:rsidRPr="000B015D">
              <w:rPr>
                <w:rFonts w:ascii="Times New Roman" w:hAnsi="Times New Roman" w:cs="Times New Roman"/>
                <w:b/>
                <w:i/>
                <w:sz w:val="24"/>
                <w:szCs w:val="24"/>
              </w:rPr>
              <w:t>Option peau verte nouvelle génération</w:t>
            </w:r>
          </w:p>
        </w:tc>
        <w:tc>
          <w:tcPr>
            <w:tcW w:w="1872" w:type="dxa"/>
          </w:tcPr>
          <w:p w:rsidR="00A7424F" w:rsidRPr="000B015D" w:rsidRDefault="00A7424F" w:rsidP="002A40B3">
            <w:pPr>
              <w:jc w:val="center"/>
              <w:rPr>
                <w:rFonts w:ascii="Times New Roman" w:hAnsi="Times New Roman" w:cs="Times New Roman"/>
                <w:i/>
                <w:sz w:val="24"/>
                <w:szCs w:val="24"/>
              </w:rPr>
            </w:pPr>
            <w:r w:rsidRPr="000B015D">
              <w:rPr>
                <w:rFonts w:ascii="Times New Roman" w:hAnsi="Times New Roman" w:cs="Times New Roman"/>
                <w:i/>
                <w:sz w:val="24"/>
                <w:szCs w:val="24"/>
              </w:rPr>
              <w:t>4 €</w:t>
            </w:r>
          </w:p>
        </w:tc>
        <w:tc>
          <w:tcPr>
            <w:tcW w:w="2409" w:type="dxa"/>
          </w:tcPr>
          <w:p w:rsidR="00A7424F" w:rsidRPr="000B015D" w:rsidRDefault="00A7424F" w:rsidP="002A40B3">
            <w:pPr>
              <w:jc w:val="center"/>
              <w:rPr>
                <w:rFonts w:ascii="Times New Roman" w:hAnsi="Times New Roman" w:cs="Times New Roman"/>
                <w:b/>
                <w:i/>
                <w:sz w:val="24"/>
                <w:szCs w:val="24"/>
              </w:rPr>
            </w:pPr>
            <w:r w:rsidRPr="000B015D">
              <w:rPr>
                <w:rFonts w:ascii="Times New Roman" w:hAnsi="Times New Roman" w:cs="Times New Roman"/>
                <w:b/>
                <w:i/>
                <w:sz w:val="24"/>
                <w:szCs w:val="24"/>
              </w:rPr>
              <w:t>4 €</w:t>
            </w:r>
          </w:p>
        </w:tc>
      </w:tr>
      <w:tr w:rsidR="00A7424F" w:rsidRPr="000B015D" w:rsidTr="00181432">
        <w:trPr>
          <w:trHeight w:val="96"/>
        </w:trPr>
        <w:tc>
          <w:tcPr>
            <w:tcW w:w="5382" w:type="dxa"/>
          </w:tcPr>
          <w:p w:rsidR="00A7424F" w:rsidRPr="000B015D" w:rsidRDefault="00A7424F" w:rsidP="002A40B3">
            <w:pPr>
              <w:rPr>
                <w:rFonts w:ascii="Times New Roman" w:hAnsi="Times New Roman" w:cs="Times New Roman"/>
                <w:b/>
                <w:i/>
                <w:sz w:val="24"/>
                <w:szCs w:val="24"/>
              </w:rPr>
            </w:pPr>
            <w:r w:rsidRPr="000B015D">
              <w:rPr>
                <w:rFonts w:ascii="Times New Roman" w:hAnsi="Times New Roman" w:cs="Times New Roman"/>
                <w:b/>
                <w:i/>
                <w:sz w:val="24"/>
                <w:szCs w:val="24"/>
              </w:rPr>
              <w:t>Option peau orange gel</w:t>
            </w:r>
          </w:p>
        </w:tc>
        <w:tc>
          <w:tcPr>
            <w:tcW w:w="1872" w:type="dxa"/>
          </w:tcPr>
          <w:p w:rsidR="00A7424F" w:rsidRPr="000B015D" w:rsidRDefault="00A7424F" w:rsidP="002A40B3">
            <w:pPr>
              <w:jc w:val="center"/>
              <w:rPr>
                <w:rFonts w:ascii="Times New Roman" w:hAnsi="Times New Roman" w:cs="Times New Roman"/>
                <w:i/>
                <w:sz w:val="24"/>
                <w:szCs w:val="24"/>
              </w:rPr>
            </w:pPr>
            <w:r w:rsidRPr="000B015D">
              <w:rPr>
                <w:rFonts w:ascii="Times New Roman" w:hAnsi="Times New Roman" w:cs="Times New Roman"/>
                <w:i/>
                <w:sz w:val="24"/>
                <w:szCs w:val="24"/>
              </w:rPr>
              <w:t>6 €</w:t>
            </w:r>
          </w:p>
        </w:tc>
        <w:tc>
          <w:tcPr>
            <w:tcW w:w="2409" w:type="dxa"/>
          </w:tcPr>
          <w:p w:rsidR="00A7424F" w:rsidRPr="000B015D" w:rsidRDefault="00A7424F" w:rsidP="002A40B3">
            <w:pPr>
              <w:jc w:val="center"/>
              <w:rPr>
                <w:rFonts w:ascii="Times New Roman" w:hAnsi="Times New Roman" w:cs="Times New Roman"/>
                <w:b/>
                <w:i/>
                <w:sz w:val="24"/>
                <w:szCs w:val="24"/>
              </w:rPr>
            </w:pPr>
            <w:r w:rsidRPr="000B015D">
              <w:rPr>
                <w:rFonts w:ascii="Times New Roman" w:hAnsi="Times New Roman" w:cs="Times New Roman"/>
                <w:b/>
                <w:i/>
                <w:sz w:val="24"/>
                <w:szCs w:val="24"/>
              </w:rPr>
              <w:t>6 €</w:t>
            </w:r>
          </w:p>
        </w:tc>
      </w:tr>
    </w:tbl>
    <w:p w:rsidR="00A7424F" w:rsidRPr="00895023" w:rsidRDefault="00A7424F" w:rsidP="00A7424F">
      <w:pPr>
        <w:rPr>
          <w:rFonts w:ascii="Comic Sans MS" w:hAnsi="Comic Sans MS"/>
          <w:sz w:val="28"/>
          <w:szCs w:val="28"/>
        </w:rPr>
      </w:pPr>
    </w:p>
    <w:p w:rsidR="00A7424F" w:rsidRPr="000B015D" w:rsidRDefault="00A7424F" w:rsidP="00A7424F">
      <w:pPr>
        <w:ind w:firstLine="567"/>
        <w:jc w:val="both"/>
        <w:rPr>
          <w:rFonts w:ascii="Times New Roman" w:hAnsi="Times New Roman" w:cs="Times New Roman"/>
          <w:sz w:val="24"/>
          <w:szCs w:val="24"/>
        </w:rPr>
      </w:pPr>
      <w:r w:rsidRPr="000B015D">
        <w:rPr>
          <w:rFonts w:ascii="Times New Roman" w:hAnsi="Times New Roman" w:cs="Times New Roman"/>
          <w:sz w:val="24"/>
          <w:szCs w:val="24"/>
        </w:rPr>
        <w:t xml:space="preserve">Une augmentation de 3 € par rapport au prix coutant </w:t>
      </w:r>
      <w:r w:rsidR="00181432">
        <w:rPr>
          <w:rFonts w:ascii="Times New Roman" w:hAnsi="Times New Roman" w:cs="Times New Roman"/>
          <w:sz w:val="24"/>
          <w:szCs w:val="24"/>
        </w:rPr>
        <w:t>est</w:t>
      </w:r>
      <w:r w:rsidRPr="000B015D">
        <w:rPr>
          <w:rFonts w:ascii="Times New Roman" w:hAnsi="Times New Roman" w:cs="Times New Roman"/>
          <w:sz w:val="24"/>
          <w:szCs w:val="24"/>
        </w:rPr>
        <w:t xml:space="preserve"> appliquée par pièce commandée.</w:t>
      </w:r>
    </w:p>
    <w:p w:rsidR="00A7424F" w:rsidRPr="000B015D" w:rsidRDefault="00A7424F" w:rsidP="00A7424F">
      <w:pPr>
        <w:ind w:firstLine="567"/>
        <w:jc w:val="both"/>
        <w:rPr>
          <w:rFonts w:ascii="Times New Roman" w:hAnsi="Times New Roman" w:cs="Times New Roman"/>
          <w:sz w:val="24"/>
          <w:szCs w:val="24"/>
        </w:rPr>
      </w:pPr>
      <w:r w:rsidRPr="000B015D">
        <w:rPr>
          <w:rFonts w:ascii="Times New Roman" w:hAnsi="Times New Roman" w:cs="Times New Roman"/>
          <w:sz w:val="24"/>
          <w:szCs w:val="24"/>
        </w:rPr>
        <w:t>En cas d’envoi par la poste, des frais de port seront appliqués en fonction des commandes (environ 3</w:t>
      </w:r>
      <w:r w:rsidR="00181432">
        <w:rPr>
          <w:rFonts w:ascii="Times New Roman" w:hAnsi="Times New Roman" w:cs="Times New Roman"/>
          <w:sz w:val="24"/>
          <w:szCs w:val="24"/>
        </w:rPr>
        <w:t> </w:t>
      </w:r>
      <w:r w:rsidRPr="000B015D">
        <w:rPr>
          <w:rFonts w:ascii="Times New Roman" w:hAnsi="Times New Roman" w:cs="Times New Roman"/>
          <w:sz w:val="24"/>
          <w:szCs w:val="24"/>
        </w:rPr>
        <w:t xml:space="preserve">€ pour un maillot). </w:t>
      </w:r>
    </w:p>
    <w:p w:rsidR="00A7424F" w:rsidRPr="000B015D" w:rsidRDefault="00A7424F" w:rsidP="00A7424F">
      <w:pPr>
        <w:ind w:firstLine="567"/>
        <w:jc w:val="both"/>
        <w:rPr>
          <w:rFonts w:ascii="Times New Roman" w:hAnsi="Times New Roman" w:cs="Times New Roman"/>
          <w:sz w:val="24"/>
          <w:szCs w:val="24"/>
        </w:rPr>
      </w:pPr>
      <w:r w:rsidRPr="000B015D">
        <w:rPr>
          <w:rFonts w:ascii="Times New Roman" w:hAnsi="Times New Roman" w:cs="Times New Roman"/>
          <w:sz w:val="24"/>
          <w:szCs w:val="24"/>
        </w:rPr>
        <w:t xml:space="preserve">Dans la mesure du possible, il serait bon de regrouper les commandes pour éviter des frais supplémentaires et peut-être profiter de réunions du Coreg ou autres pour la distribution dans les anciennes régions. </w:t>
      </w:r>
    </w:p>
    <w:p w:rsidR="0003482E" w:rsidRPr="000B015D" w:rsidRDefault="0003482E" w:rsidP="00E90C74">
      <w:pPr>
        <w:spacing w:after="0" w:line="240" w:lineRule="auto"/>
        <w:rPr>
          <w:rFonts w:ascii="Times New Roman" w:hAnsi="Times New Roman" w:cs="Times New Roman"/>
          <w:sz w:val="24"/>
          <w:szCs w:val="24"/>
        </w:rPr>
      </w:pPr>
    </w:p>
    <w:sectPr w:rsidR="0003482E" w:rsidRPr="000B015D" w:rsidSect="00BC6410">
      <w:headerReference w:type="default" r:id="rId12"/>
      <w:footerReference w:type="default" r:id="rId13"/>
      <w:pgSz w:w="12240" w:h="15840" w:code="1"/>
      <w:pgMar w:top="851" w:right="1026" w:bottom="1134" w:left="992" w:header="567"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29" w:rsidRDefault="00573A29" w:rsidP="00B22DA9">
      <w:pPr>
        <w:spacing w:after="0" w:line="240" w:lineRule="auto"/>
      </w:pPr>
      <w:r>
        <w:separator/>
      </w:r>
    </w:p>
  </w:endnote>
  <w:endnote w:type="continuationSeparator" w:id="0">
    <w:p w:rsidR="00573A29" w:rsidRDefault="00573A29" w:rsidP="00B2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C6410">
    <w:pPr>
      <w:pStyle w:val="Pieddepage"/>
    </w:pPr>
    <w:r>
      <w:rPr>
        <w:noProof/>
        <w:lang w:eastAsia="fr-FR"/>
      </w:rPr>
      <mc:AlternateContent>
        <mc:Choice Requires="wps">
          <w:drawing>
            <wp:anchor distT="0" distB="0" distL="114300" distR="114300" simplePos="0" relativeHeight="251668480" behindDoc="0" locked="0" layoutInCell="0" allowOverlap="1" wp14:anchorId="5A5AB271" wp14:editId="647C846C">
              <wp:simplePos x="0" y="0"/>
              <wp:positionH relativeFrom="rightMargin">
                <wp:posOffset>0</wp:posOffset>
              </wp:positionH>
              <wp:positionV relativeFrom="bottomMargin">
                <wp:posOffset>180975</wp:posOffset>
              </wp:positionV>
              <wp:extent cx="368300" cy="350520"/>
              <wp:effectExtent l="0" t="0" r="12700" b="11430"/>
              <wp:wrapNone/>
              <wp:docPr id="205" name="Rectangle : carré corné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0520"/>
                      </a:xfrm>
                      <a:prstGeom prst="foldedCorner">
                        <a:avLst>
                          <a:gd name="adj" fmla="val 35315"/>
                        </a:avLst>
                      </a:prstGeom>
                      <a:solidFill>
                        <a:srgbClr val="FFFFFF"/>
                      </a:solidFill>
                      <a:ln w="3175">
                        <a:solidFill>
                          <a:srgbClr val="808080"/>
                        </a:solidFill>
                        <a:round/>
                        <a:headEnd/>
                        <a:tailEnd/>
                      </a:ln>
                    </wps:spPr>
                    <wps:txbx>
                      <w:txbxContent>
                        <w:p w:rsidR="00BC6410" w:rsidRDefault="00BC6410" w:rsidP="00BC6410">
                          <w:pPr>
                            <w:jc w:val="center"/>
                          </w:pPr>
                          <w:r>
                            <w:fldChar w:fldCharType="begin"/>
                          </w:r>
                          <w:r>
                            <w:instrText>PAGE    \* MERGEFORMAT</w:instrText>
                          </w:r>
                          <w:r>
                            <w:fldChar w:fldCharType="separate"/>
                          </w:r>
                          <w:r w:rsidR="009F1907" w:rsidRPr="009F1907">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B2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05" o:spid="_x0000_s1027" type="#_x0000_t65" style="position:absolute;margin-left:0;margin-top:14.25pt;width:29pt;height:27.6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" o:allowincell="f" adj="13972" strokecolor="gray" strokeweight=".25pt">
              <v:textbox>
                <w:txbxContent>
                  <w:p w:rsidR="00BC6410" w:rsidRDefault="00BC6410" w:rsidP="00BC6410">
                    <w:pPr>
                      <w:jc w:val="center"/>
                    </w:pPr>
                    <w:r>
                      <w:fldChar w:fldCharType="begin"/>
                    </w:r>
                    <w:r>
                      <w:instrText>PAGE    \* MERGEFORMAT</w:instrText>
                    </w:r>
                    <w:r>
                      <w:fldChar w:fldCharType="separate"/>
                    </w:r>
                    <w:r w:rsidR="009F1907" w:rsidRPr="009F1907">
                      <w:rPr>
                        <w:noProof/>
                        <w:sz w:val="16"/>
                        <w:szCs w:val="16"/>
                      </w:rPr>
                      <w:t>3</w:t>
                    </w:r>
                    <w:r>
                      <w:rPr>
                        <w:sz w:val="16"/>
                        <w:szCs w:val="16"/>
                      </w:rPr>
                      <w:fldChar w:fldCharType="end"/>
                    </w:r>
                  </w:p>
                </w:txbxContent>
              </v:textbox>
              <w10:wrap anchorx="margin" anchory="margin"/>
            </v:shape>
          </w:pict>
        </mc:Fallback>
      </mc:AlternateContent>
    </w:r>
    <w:r w:rsidRPr="00BC6410">
      <w:rPr>
        <w:noProof/>
        <w:lang w:eastAsia="fr-FR"/>
      </w:rPr>
      <w:drawing>
        <wp:anchor distT="0" distB="0" distL="114300" distR="114300" simplePos="0" relativeHeight="251665408" behindDoc="0" locked="0" layoutInCell="1" allowOverlap="1" wp14:anchorId="538D2A24" wp14:editId="699687F5">
          <wp:simplePos x="0" y="0"/>
          <wp:positionH relativeFrom="page">
            <wp:posOffset>144780</wp:posOffset>
          </wp:positionH>
          <wp:positionV relativeFrom="paragraph">
            <wp:posOffset>9525</wp:posOffset>
          </wp:positionV>
          <wp:extent cx="3438525" cy="659130"/>
          <wp:effectExtent l="0" t="0" r="9525" b="7620"/>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r w:rsidRPr="00BC6410">
      <w:rPr>
        <w:noProof/>
        <w:lang w:eastAsia="fr-FR"/>
      </w:rPr>
      <w:drawing>
        <wp:anchor distT="0" distB="0" distL="114300" distR="114300" simplePos="0" relativeHeight="251666432" behindDoc="0" locked="0" layoutInCell="1" allowOverlap="1" wp14:anchorId="1E5D261C" wp14:editId="768BCB3F">
          <wp:simplePos x="0" y="0"/>
          <wp:positionH relativeFrom="page">
            <wp:posOffset>3578860</wp:posOffset>
          </wp:positionH>
          <wp:positionV relativeFrom="paragraph">
            <wp:posOffset>9525</wp:posOffset>
          </wp:positionV>
          <wp:extent cx="3438525" cy="659130"/>
          <wp:effectExtent l="0" t="0" r="9525" b="762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29" w:rsidRDefault="00573A29" w:rsidP="00B22DA9">
      <w:pPr>
        <w:spacing w:after="0" w:line="240" w:lineRule="auto"/>
      </w:pPr>
      <w:r>
        <w:separator/>
      </w:r>
    </w:p>
  </w:footnote>
  <w:footnote w:type="continuationSeparator" w:id="0">
    <w:p w:rsidR="00573A29" w:rsidRDefault="00573A29" w:rsidP="00B2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10" w:rsidRDefault="00BC6410" w:rsidP="001F41D2">
    <w:pPr>
      <w:pStyle w:val="En-tte"/>
      <w:tabs>
        <w:tab w:val="clear" w:pos="4703"/>
        <w:tab w:val="clear" w:pos="9406"/>
      </w:tabs>
      <w:ind w:left="3969" w:right="-553"/>
      <w:jc w:val="center"/>
      <w:rPr>
        <w:rFonts w:ascii="Impact" w:hAnsi="Impact"/>
        <w:caps/>
        <w:color w:val="00B0F0"/>
        <w:sz w:val="32"/>
      </w:rPr>
    </w:pPr>
    <w:r w:rsidRPr="00935F7B">
      <w:rPr>
        <w:rFonts w:ascii="Impact" w:hAnsi="Impact"/>
        <w:caps/>
        <w:noProof/>
        <w:color w:val="00B0F0"/>
        <w:sz w:val="48"/>
        <w:lang w:eastAsia="fr-FR"/>
      </w:rPr>
      <w:drawing>
        <wp:anchor distT="0" distB="0" distL="114300" distR="114300" simplePos="0" relativeHeight="251662336" behindDoc="0" locked="0" layoutInCell="1" allowOverlap="1">
          <wp:simplePos x="0" y="0"/>
          <wp:positionH relativeFrom="column">
            <wp:posOffset>-413385</wp:posOffset>
          </wp:positionH>
          <wp:positionV relativeFrom="paragraph">
            <wp:posOffset>-43815</wp:posOffset>
          </wp:positionV>
          <wp:extent cx="2895600" cy="73025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TOURISME-LOGO-2.jpg"/>
                  <pic:cNvPicPr/>
                </pic:nvPicPr>
                <pic:blipFill>
                  <a:blip r:embed="rId1">
                    <a:extLst>
                      <a:ext uri="{28A0092B-C50C-407E-A947-70E740481C1C}">
                        <a14:useLocalDpi xmlns:a14="http://schemas.microsoft.com/office/drawing/2010/main" val="0"/>
                      </a:ext>
                    </a:extLst>
                  </a:blip>
                  <a:stretch>
                    <a:fillRect/>
                  </a:stretch>
                </pic:blipFill>
                <pic:spPr>
                  <a:xfrm>
                    <a:off x="0" y="0"/>
                    <a:ext cx="2895600" cy="730250"/>
                  </a:xfrm>
                  <a:prstGeom prst="rect">
                    <a:avLst/>
                  </a:prstGeom>
                </pic:spPr>
              </pic:pic>
            </a:graphicData>
          </a:graphic>
          <wp14:sizeRelH relativeFrom="page">
            <wp14:pctWidth>0</wp14:pctWidth>
          </wp14:sizeRelH>
          <wp14:sizeRelV relativeFrom="page">
            <wp14:pctHeight>0</wp14:pctHeight>
          </wp14:sizeRelV>
        </wp:anchor>
      </w:drawing>
    </w:r>
  </w:p>
  <w:p w:rsidR="00935F7B" w:rsidRDefault="00B22DA9" w:rsidP="001F41D2">
    <w:pPr>
      <w:pStyle w:val="En-tte"/>
      <w:tabs>
        <w:tab w:val="clear" w:pos="4703"/>
        <w:tab w:val="clear" w:pos="9406"/>
      </w:tabs>
      <w:ind w:left="3969" w:right="-553"/>
      <w:jc w:val="center"/>
      <w:rPr>
        <w:rFonts w:ascii="Impact" w:hAnsi="Impact"/>
        <w:caps/>
        <w:color w:val="00B0F0"/>
        <w:sz w:val="32"/>
      </w:rPr>
    </w:pPr>
    <w:r w:rsidRPr="00935F7B">
      <w:rPr>
        <w:rFonts w:ascii="Impact" w:hAnsi="Impact"/>
        <w:caps/>
        <w:color w:val="00B0F0"/>
        <w:sz w:val="32"/>
      </w:rPr>
      <w:t>Comité Régional de Cyclotourisme du Grand Est</w:t>
    </w:r>
  </w:p>
  <w:p w:rsidR="00935F7B" w:rsidRDefault="00935F7B" w:rsidP="001F41D2">
    <w:pPr>
      <w:pStyle w:val="En-tte"/>
      <w:tabs>
        <w:tab w:val="clear" w:pos="4703"/>
        <w:tab w:val="clear" w:pos="9406"/>
      </w:tabs>
      <w:ind w:left="3969" w:right="-553"/>
      <w:jc w:val="center"/>
      <w:rPr>
        <w:rFonts w:ascii="Impact" w:hAnsi="Impact"/>
        <w:caps/>
        <w:color w:val="00B0F0"/>
        <w:sz w:val="14"/>
      </w:rPr>
    </w:pPr>
    <w:r>
      <w:rPr>
        <w:rFonts w:ascii="Impact" w:hAnsi="Impact"/>
        <w:caps/>
        <w:noProof/>
        <w:color w:val="00B0F0"/>
        <w:sz w:val="14"/>
        <w:lang w:eastAsia="fr-FR"/>
      </w:rPr>
      <w:drawing>
        <wp:anchor distT="0" distB="0" distL="114300" distR="114300" simplePos="0" relativeHeight="251663360" behindDoc="0" locked="0" layoutInCell="1" allowOverlap="1">
          <wp:simplePos x="0" y="0"/>
          <wp:positionH relativeFrom="page">
            <wp:posOffset>3250613</wp:posOffset>
          </wp:positionH>
          <wp:positionV relativeFrom="paragraph">
            <wp:posOffset>31537</wp:posOffset>
          </wp:positionV>
          <wp:extent cx="4147200" cy="50400"/>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jpg"/>
                  <pic:cNvPicPr/>
                </pic:nvPicPr>
                <pic:blipFill>
                  <a:blip r:embed="rId2">
                    <a:extLst>
                      <a:ext uri="{28A0092B-C50C-407E-A947-70E740481C1C}">
                        <a14:useLocalDpi xmlns:a14="http://schemas.microsoft.com/office/drawing/2010/main" val="0"/>
                      </a:ext>
                    </a:extLst>
                  </a:blip>
                  <a:stretch>
                    <a:fillRect/>
                  </a:stretch>
                </pic:blipFill>
                <pic:spPr>
                  <a:xfrm>
                    <a:off x="0" y="0"/>
                    <a:ext cx="4147200" cy="50400"/>
                  </a:xfrm>
                  <a:prstGeom prst="rect">
                    <a:avLst/>
                  </a:prstGeom>
                </pic:spPr>
              </pic:pic>
            </a:graphicData>
          </a:graphic>
          <wp14:sizeRelH relativeFrom="page">
            <wp14:pctWidth>0</wp14:pctWidth>
          </wp14:sizeRelH>
          <wp14:sizeRelV relativeFrom="page">
            <wp14:pctHeight>0</wp14:pctHeight>
          </wp14:sizeRelV>
        </wp:anchor>
      </w:drawing>
    </w:r>
  </w:p>
  <w:p w:rsidR="00935F7B" w:rsidRPr="00935F7B" w:rsidRDefault="00935F7B" w:rsidP="001F41D2">
    <w:pPr>
      <w:pStyle w:val="En-tte"/>
      <w:tabs>
        <w:tab w:val="clear" w:pos="4703"/>
        <w:tab w:val="clear" w:pos="9406"/>
      </w:tabs>
      <w:ind w:left="3969" w:right="-553"/>
      <w:jc w:val="center"/>
      <w:rPr>
        <w:rFonts w:ascii="Impact" w:hAnsi="Impact"/>
        <w:caps/>
        <w:color w:val="00B0F0"/>
        <w:sz w:val="14"/>
      </w:rPr>
    </w:pPr>
    <w:r w:rsidRPr="00935F7B">
      <w:rPr>
        <w:rFonts w:ascii="Impact" w:hAnsi="Impact"/>
        <w:caps/>
        <w:color w:val="00B0F0"/>
        <w:sz w:val="14"/>
      </w:rPr>
      <w:t>Ardenne - Aube – Marne – Haute-Marne – Meurthe-et-moselle –Meuse -  Moselle – Bas-Rhin – Haut-Rhin - Vosges</w:t>
    </w:r>
  </w:p>
  <w:p w:rsidR="00320F55" w:rsidRPr="00B22DA9" w:rsidRDefault="00320F55" w:rsidP="00320F55">
    <w:pPr>
      <w:pStyle w:val="En-tte"/>
      <w:rPr>
        <w:rFonts w:ascii="Impact" w:hAnsi="Impact"/>
        <w:caps/>
        <w:color w:val="00B0F0"/>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502"/>
    <w:multiLevelType w:val="hybridMultilevel"/>
    <w:tmpl w:val="BEB48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6575B"/>
    <w:multiLevelType w:val="hybridMultilevel"/>
    <w:tmpl w:val="16A03638"/>
    <w:lvl w:ilvl="0" w:tplc="AD76251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4101E3"/>
    <w:multiLevelType w:val="hybridMultilevel"/>
    <w:tmpl w:val="9B44EB82"/>
    <w:lvl w:ilvl="0" w:tplc="BC56A5C8">
      <w:start w:val="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7513C01"/>
    <w:multiLevelType w:val="hybridMultilevel"/>
    <w:tmpl w:val="C93A522E"/>
    <w:lvl w:ilvl="0" w:tplc="F0242516">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ED5A59"/>
    <w:multiLevelType w:val="hybridMultilevel"/>
    <w:tmpl w:val="B82C1A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9CE71BD"/>
    <w:multiLevelType w:val="hybridMultilevel"/>
    <w:tmpl w:val="6AE07E94"/>
    <w:lvl w:ilvl="0" w:tplc="F8A0CFBE">
      <w:start w:val="1"/>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2B953E64"/>
    <w:multiLevelType w:val="hybridMultilevel"/>
    <w:tmpl w:val="B48E4B54"/>
    <w:lvl w:ilvl="0" w:tplc="233628B0">
      <w:start w:val="1"/>
      <w:numFmt w:val="decimal"/>
      <w:lvlText w:val="%1."/>
      <w:lvlJc w:val="left"/>
      <w:pPr>
        <w:ind w:left="720" w:hanging="360"/>
      </w:pPr>
      <w:rPr>
        <w:rFonts w:hint="default"/>
        <w:b/>
        <w:sz w:val="28"/>
        <w:szCs w:val="28"/>
      </w:rPr>
    </w:lvl>
    <w:lvl w:ilvl="1" w:tplc="58345774">
      <w:start w:val="1"/>
      <w:numFmt w:val="lowerLetter"/>
      <w:lvlText w:val="%2."/>
      <w:lvlJc w:val="left"/>
      <w:pPr>
        <w:ind w:left="1070" w:hanging="360"/>
      </w:pPr>
      <w:rPr>
        <w:b/>
      </w:r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325469"/>
    <w:multiLevelType w:val="hybridMultilevel"/>
    <w:tmpl w:val="25C200A2"/>
    <w:lvl w:ilvl="0" w:tplc="AD76251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8C1F27"/>
    <w:multiLevelType w:val="hybridMultilevel"/>
    <w:tmpl w:val="8A3ECDDE"/>
    <w:lvl w:ilvl="0" w:tplc="F72E4878">
      <w:start w:val="1"/>
      <w:numFmt w:val="bullet"/>
      <w:lvlText w:val="-"/>
      <w:lvlJc w:val="left"/>
      <w:pPr>
        <w:ind w:left="1494" w:hanging="360"/>
      </w:pPr>
      <w:rPr>
        <w:rFonts w:ascii="Times New Roman" w:eastAsiaTheme="minorHAnsi" w:hAnsi="Times New Roman" w:cs="Times New Roman" w:hint="default"/>
        <w:b/>
        <w:sz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B586462"/>
    <w:multiLevelType w:val="hybridMultilevel"/>
    <w:tmpl w:val="8E68CA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89748B"/>
    <w:multiLevelType w:val="hybridMultilevel"/>
    <w:tmpl w:val="91CCB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6E6023"/>
    <w:multiLevelType w:val="hybridMultilevel"/>
    <w:tmpl w:val="BB96E3F4"/>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50D12D6B"/>
    <w:multiLevelType w:val="hybridMultilevel"/>
    <w:tmpl w:val="36B08E44"/>
    <w:lvl w:ilvl="0" w:tplc="BFEC7706">
      <w:numFmt w:val="bullet"/>
      <w:lvlText w:val="-"/>
      <w:lvlJc w:val="left"/>
      <w:pPr>
        <w:ind w:left="3054" w:hanging="360"/>
      </w:pPr>
      <w:rPr>
        <w:rFonts w:ascii="Times New Roman" w:eastAsiaTheme="minorHAnsi"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54836D89"/>
    <w:multiLevelType w:val="hybridMultilevel"/>
    <w:tmpl w:val="EA46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9140B"/>
    <w:multiLevelType w:val="hybridMultilevel"/>
    <w:tmpl w:val="D654D87E"/>
    <w:lvl w:ilvl="0" w:tplc="51BCFE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5A547F3"/>
    <w:multiLevelType w:val="hybridMultilevel"/>
    <w:tmpl w:val="9822D4EA"/>
    <w:lvl w:ilvl="0" w:tplc="BFEC7706">
      <w:numFmt w:val="bullet"/>
      <w:lvlText w:val="-"/>
      <w:lvlJc w:val="left"/>
      <w:pPr>
        <w:ind w:left="1920" w:hanging="360"/>
      </w:pPr>
      <w:rPr>
        <w:rFonts w:ascii="Times New Roman" w:eastAsiaTheme="minorHAnsi" w:hAnsi="Times New Roman"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6" w15:restartNumberingAfterBreak="0">
    <w:nsid w:val="69B510E1"/>
    <w:multiLevelType w:val="hybridMultilevel"/>
    <w:tmpl w:val="699AC536"/>
    <w:lvl w:ilvl="0" w:tplc="F8A0CFBE">
      <w:start w:val="1"/>
      <w:numFmt w:val="bullet"/>
      <w:lvlText w:val="-"/>
      <w:lvlJc w:val="left"/>
      <w:pPr>
        <w:ind w:left="2880" w:hanging="360"/>
      </w:pPr>
      <w:rPr>
        <w:rFonts w:ascii="Calibri" w:eastAsiaTheme="minorHAnsi" w:hAnsi="Calibri"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6F3D4240"/>
    <w:multiLevelType w:val="hybridMultilevel"/>
    <w:tmpl w:val="818C5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81729"/>
    <w:multiLevelType w:val="hybridMultilevel"/>
    <w:tmpl w:val="631812BC"/>
    <w:lvl w:ilvl="0" w:tplc="F8A0CFBE">
      <w:start w:val="1"/>
      <w:numFmt w:val="bullet"/>
      <w:lvlText w:val="-"/>
      <w:lvlJc w:val="left"/>
      <w:pPr>
        <w:ind w:left="2880" w:hanging="360"/>
      </w:pPr>
      <w:rPr>
        <w:rFonts w:ascii="Calibri" w:eastAsiaTheme="minorHAnsi" w:hAnsi="Calibri"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15:restartNumberingAfterBreak="0">
    <w:nsid w:val="7EF30D61"/>
    <w:multiLevelType w:val="hybridMultilevel"/>
    <w:tmpl w:val="D250EE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3"/>
  </w:num>
  <w:num w:numId="5">
    <w:abstractNumId w:val="10"/>
  </w:num>
  <w:num w:numId="6">
    <w:abstractNumId w:val="17"/>
  </w:num>
  <w:num w:numId="7">
    <w:abstractNumId w:val="9"/>
  </w:num>
  <w:num w:numId="8">
    <w:abstractNumId w:val="0"/>
  </w:num>
  <w:num w:numId="9">
    <w:abstractNumId w:val="4"/>
  </w:num>
  <w:num w:numId="10">
    <w:abstractNumId w:val="5"/>
  </w:num>
  <w:num w:numId="11">
    <w:abstractNumId w:val="16"/>
  </w:num>
  <w:num w:numId="12">
    <w:abstractNumId w:val="18"/>
  </w:num>
  <w:num w:numId="13">
    <w:abstractNumId w:val="7"/>
  </w:num>
  <w:num w:numId="14">
    <w:abstractNumId w:val="1"/>
  </w:num>
  <w:num w:numId="15">
    <w:abstractNumId w:val="8"/>
  </w:num>
  <w:num w:numId="16">
    <w:abstractNumId w:val="2"/>
  </w:num>
  <w:num w:numId="17">
    <w:abstractNumId w:val="14"/>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A9"/>
    <w:rsid w:val="00001DA3"/>
    <w:rsid w:val="0000251F"/>
    <w:rsid w:val="00003B9D"/>
    <w:rsid w:val="00003EF8"/>
    <w:rsid w:val="00004C68"/>
    <w:rsid w:val="00010CA3"/>
    <w:rsid w:val="00016327"/>
    <w:rsid w:val="00016B00"/>
    <w:rsid w:val="000177E8"/>
    <w:rsid w:val="0002240C"/>
    <w:rsid w:val="00024338"/>
    <w:rsid w:val="00025C21"/>
    <w:rsid w:val="00025E3D"/>
    <w:rsid w:val="00026A6B"/>
    <w:rsid w:val="00032E40"/>
    <w:rsid w:val="0003482E"/>
    <w:rsid w:val="00034890"/>
    <w:rsid w:val="00034CC5"/>
    <w:rsid w:val="0003531D"/>
    <w:rsid w:val="0004010B"/>
    <w:rsid w:val="00040514"/>
    <w:rsid w:val="00041395"/>
    <w:rsid w:val="0004643B"/>
    <w:rsid w:val="00054637"/>
    <w:rsid w:val="00060CD2"/>
    <w:rsid w:val="00060F47"/>
    <w:rsid w:val="000614FC"/>
    <w:rsid w:val="0006171C"/>
    <w:rsid w:val="00063556"/>
    <w:rsid w:val="000645F0"/>
    <w:rsid w:val="000672F6"/>
    <w:rsid w:val="0006761C"/>
    <w:rsid w:val="00071721"/>
    <w:rsid w:val="00073D4B"/>
    <w:rsid w:val="000749DB"/>
    <w:rsid w:val="000817F6"/>
    <w:rsid w:val="0008280C"/>
    <w:rsid w:val="0009120E"/>
    <w:rsid w:val="000A0B26"/>
    <w:rsid w:val="000A1A16"/>
    <w:rsid w:val="000B015D"/>
    <w:rsid w:val="000B0B1E"/>
    <w:rsid w:val="000B2664"/>
    <w:rsid w:val="000B4DFF"/>
    <w:rsid w:val="000B5CB8"/>
    <w:rsid w:val="000C0483"/>
    <w:rsid w:val="000C225F"/>
    <w:rsid w:val="000C236C"/>
    <w:rsid w:val="000C2988"/>
    <w:rsid w:val="000C3B2D"/>
    <w:rsid w:val="000C54AD"/>
    <w:rsid w:val="000C5535"/>
    <w:rsid w:val="000C5F06"/>
    <w:rsid w:val="000C64B2"/>
    <w:rsid w:val="000D3406"/>
    <w:rsid w:val="000D37F9"/>
    <w:rsid w:val="000D401B"/>
    <w:rsid w:val="000E389C"/>
    <w:rsid w:val="000E3CBF"/>
    <w:rsid w:val="000E42E7"/>
    <w:rsid w:val="000F4EA1"/>
    <w:rsid w:val="000F4EBC"/>
    <w:rsid w:val="000F5AD6"/>
    <w:rsid w:val="000F7726"/>
    <w:rsid w:val="00105231"/>
    <w:rsid w:val="00110E8E"/>
    <w:rsid w:val="0011112C"/>
    <w:rsid w:val="00125C5A"/>
    <w:rsid w:val="00126513"/>
    <w:rsid w:val="00127785"/>
    <w:rsid w:val="00130167"/>
    <w:rsid w:val="00130A57"/>
    <w:rsid w:val="00131A4C"/>
    <w:rsid w:val="001370C5"/>
    <w:rsid w:val="001372FF"/>
    <w:rsid w:val="001415DB"/>
    <w:rsid w:val="00141660"/>
    <w:rsid w:val="00150043"/>
    <w:rsid w:val="0015391C"/>
    <w:rsid w:val="00154ED9"/>
    <w:rsid w:val="001553CD"/>
    <w:rsid w:val="00155D6C"/>
    <w:rsid w:val="0016322B"/>
    <w:rsid w:val="001644DB"/>
    <w:rsid w:val="0016519C"/>
    <w:rsid w:val="00165522"/>
    <w:rsid w:val="00167D72"/>
    <w:rsid w:val="00171920"/>
    <w:rsid w:val="0017307B"/>
    <w:rsid w:val="00173321"/>
    <w:rsid w:val="001758C6"/>
    <w:rsid w:val="00181432"/>
    <w:rsid w:val="00182258"/>
    <w:rsid w:val="00182FE2"/>
    <w:rsid w:val="0018701E"/>
    <w:rsid w:val="00187426"/>
    <w:rsid w:val="001931B6"/>
    <w:rsid w:val="001A17D3"/>
    <w:rsid w:val="001A5A51"/>
    <w:rsid w:val="001A6CA1"/>
    <w:rsid w:val="001B0DDF"/>
    <w:rsid w:val="001B2133"/>
    <w:rsid w:val="001B7A6A"/>
    <w:rsid w:val="001C081A"/>
    <w:rsid w:val="001C77FB"/>
    <w:rsid w:val="001D3BD6"/>
    <w:rsid w:val="001D532F"/>
    <w:rsid w:val="001D7A19"/>
    <w:rsid w:val="001E4D5B"/>
    <w:rsid w:val="001F2373"/>
    <w:rsid w:val="001F352B"/>
    <w:rsid w:val="001F41D2"/>
    <w:rsid w:val="00201DA2"/>
    <w:rsid w:val="00205092"/>
    <w:rsid w:val="00205459"/>
    <w:rsid w:val="0021501C"/>
    <w:rsid w:val="00227018"/>
    <w:rsid w:val="00231611"/>
    <w:rsid w:val="00231A24"/>
    <w:rsid w:val="00232180"/>
    <w:rsid w:val="00232AFB"/>
    <w:rsid w:val="002357BC"/>
    <w:rsid w:val="00237F58"/>
    <w:rsid w:val="002411CF"/>
    <w:rsid w:val="00242BBB"/>
    <w:rsid w:val="00242EE5"/>
    <w:rsid w:val="00251A8A"/>
    <w:rsid w:val="00255B8B"/>
    <w:rsid w:val="0026001B"/>
    <w:rsid w:val="00266407"/>
    <w:rsid w:val="00271EDC"/>
    <w:rsid w:val="002726F8"/>
    <w:rsid w:val="0027493F"/>
    <w:rsid w:val="00276425"/>
    <w:rsid w:val="00276ECB"/>
    <w:rsid w:val="0028284B"/>
    <w:rsid w:val="002857DD"/>
    <w:rsid w:val="00287522"/>
    <w:rsid w:val="00287964"/>
    <w:rsid w:val="00287ED3"/>
    <w:rsid w:val="0029390A"/>
    <w:rsid w:val="002A2408"/>
    <w:rsid w:val="002A6F97"/>
    <w:rsid w:val="002B01FE"/>
    <w:rsid w:val="002B06F8"/>
    <w:rsid w:val="002D1D73"/>
    <w:rsid w:val="002D5415"/>
    <w:rsid w:val="002D65F0"/>
    <w:rsid w:val="002E1606"/>
    <w:rsid w:val="002E4C49"/>
    <w:rsid w:val="002F26D1"/>
    <w:rsid w:val="002F44A0"/>
    <w:rsid w:val="002F783D"/>
    <w:rsid w:val="003066EC"/>
    <w:rsid w:val="00307750"/>
    <w:rsid w:val="00307CEB"/>
    <w:rsid w:val="003107E6"/>
    <w:rsid w:val="003178C6"/>
    <w:rsid w:val="00320F55"/>
    <w:rsid w:val="00321BF4"/>
    <w:rsid w:val="00327620"/>
    <w:rsid w:val="0033051B"/>
    <w:rsid w:val="003331AD"/>
    <w:rsid w:val="00335C3A"/>
    <w:rsid w:val="003445C9"/>
    <w:rsid w:val="00345A2D"/>
    <w:rsid w:val="0035041D"/>
    <w:rsid w:val="003521A0"/>
    <w:rsid w:val="00352B80"/>
    <w:rsid w:val="0035360F"/>
    <w:rsid w:val="003536B5"/>
    <w:rsid w:val="003650E8"/>
    <w:rsid w:val="00367550"/>
    <w:rsid w:val="003714BC"/>
    <w:rsid w:val="003740DC"/>
    <w:rsid w:val="003827B1"/>
    <w:rsid w:val="003878A1"/>
    <w:rsid w:val="003921C3"/>
    <w:rsid w:val="003952C9"/>
    <w:rsid w:val="00396023"/>
    <w:rsid w:val="003A119E"/>
    <w:rsid w:val="003A1AB5"/>
    <w:rsid w:val="003A26AB"/>
    <w:rsid w:val="003A3C24"/>
    <w:rsid w:val="003A65FF"/>
    <w:rsid w:val="003B0B9C"/>
    <w:rsid w:val="003B12C3"/>
    <w:rsid w:val="003B5323"/>
    <w:rsid w:val="003C0D82"/>
    <w:rsid w:val="003C314C"/>
    <w:rsid w:val="003C72C1"/>
    <w:rsid w:val="003D14B0"/>
    <w:rsid w:val="003D5236"/>
    <w:rsid w:val="003D524A"/>
    <w:rsid w:val="003E7CE6"/>
    <w:rsid w:val="003F0E9E"/>
    <w:rsid w:val="003F1A14"/>
    <w:rsid w:val="003F33C6"/>
    <w:rsid w:val="003F3FC5"/>
    <w:rsid w:val="003F6231"/>
    <w:rsid w:val="003F709F"/>
    <w:rsid w:val="00401CF0"/>
    <w:rsid w:val="0040390F"/>
    <w:rsid w:val="00403E58"/>
    <w:rsid w:val="00405866"/>
    <w:rsid w:val="004234C7"/>
    <w:rsid w:val="00423686"/>
    <w:rsid w:val="00423CF2"/>
    <w:rsid w:val="00426520"/>
    <w:rsid w:val="00426B07"/>
    <w:rsid w:val="00431013"/>
    <w:rsid w:val="0044010F"/>
    <w:rsid w:val="00442B88"/>
    <w:rsid w:val="00442DC1"/>
    <w:rsid w:val="00444390"/>
    <w:rsid w:val="00447F64"/>
    <w:rsid w:val="00450894"/>
    <w:rsid w:val="0045103F"/>
    <w:rsid w:val="00451F9A"/>
    <w:rsid w:val="0045425F"/>
    <w:rsid w:val="00462730"/>
    <w:rsid w:val="00464449"/>
    <w:rsid w:val="00466245"/>
    <w:rsid w:val="004670A0"/>
    <w:rsid w:val="00475CC5"/>
    <w:rsid w:val="0048324D"/>
    <w:rsid w:val="00485C83"/>
    <w:rsid w:val="0048672D"/>
    <w:rsid w:val="00490372"/>
    <w:rsid w:val="00492484"/>
    <w:rsid w:val="00496445"/>
    <w:rsid w:val="00496EC9"/>
    <w:rsid w:val="004A19D5"/>
    <w:rsid w:val="004A3651"/>
    <w:rsid w:val="004A5214"/>
    <w:rsid w:val="004A74A5"/>
    <w:rsid w:val="004B0A27"/>
    <w:rsid w:val="004B4D10"/>
    <w:rsid w:val="004B5C53"/>
    <w:rsid w:val="004B6AB1"/>
    <w:rsid w:val="004C1889"/>
    <w:rsid w:val="004C7866"/>
    <w:rsid w:val="004D2A2B"/>
    <w:rsid w:val="004D4A90"/>
    <w:rsid w:val="004E1004"/>
    <w:rsid w:val="004E181D"/>
    <w:rsid w:val="004E6DCB"/>
    <w:rsid w:val="004F00DD"/>
    <w:rsid w:val="004F20D3"/>
    <w:rsid w:val="004F3BB2"/>
    <w:rsid w:val="004F3BEA"/>
    <w:rsid w:val="004F3EBE"/>
    <w:rsid w:val="004F56FA"/>
    <w:rsid w:val="00500F59"/>
    <w:rsid w:val="00502326"/>
    <w:rsid w:val="00502932"/>
    <w:rsid w:val="00503610"/>
    <w:rsid w:val="00506542"/>
    <w:rsid w:val="0051020A"/>
    <w:rsid w:val="00511F1D"/>
    <w:rsid w:val="0051727F"/>
    <w:rsid w:val="005203EB"/>
    <w:rsid w:val="005212D2"/>
    <w:rsid w:val="005215EC"/>
    <w:rsid w:val="00521888"/>
    <w:rsid w:val="00521E8E"/>
    <w:rsid w:val="005272E1"/>
    <w:rsid w:val="005319EF"/>
    <w:rsid w:val="00532BA9"/>
    <w:rsid w:val="00541C76"/>
    <w:rsid w:val="0054484F"/>
    <w:rsid w:val="00546CE6"/>
    <w:rsid w:val="00547A0D"/>
    <w:rsid w:val="0055554E"/>
    <w:rsid w:val="00555DA9"/>
    <w:rsid w:val="0056083E"/>
    <w:rsid w:val="005671E2"/>
    <w:rsid w:val="0057268D"/>
    <w:rsid w:val="00573A29"/>
    <w:rsid w:val="00573D0D"/>
    <w:rsid w:val="00574FC5"/>
    <w:rsid w:val="00576DF9"/>
    <w:rsid w:val="00583E1B"/>
    <w:rsid w:val="005854EB"/>
    <w:rsid w:val="0059486E"/>
    <w:rsid w:val="005956BA"/>
    <w:rsid w:val="005A3A48"/>
    <w:rsid w:val="005A50FF"/>
    <w:rsid w:val="005B3085"/>
    <w:rsid w:val="005B704D"/>
    <w:rsid w:val="005C0C30"/>
    <w:rsid w:val="005C19D2"/>
    <w:rsid w:val="005C6557"/>
    <w:rsid w:val="005C6C51"/>
    <w:rsid w:val="005C7167"/>
    <w:rsid w:val="005D2621"/>
    <w:rsid w:val="005D3A0D"/>
    <w:rsid w:val="005D4065"/>
    <w:rsid w:val="005D60BE"/>
    <w:rsid w:val="005E1552"/>
    <w:rsid w:val="005E1BB7"/>
    <w:rsid w:val="005E361B"/>
    <w:rsid w:val="005E3CDF"/>
    <w:rsid w:val="005E565A"/>
    <w:rsid w:val="005E6421"/>
    <w:rsid w:val="005F21FE"/>
    <w:rsid w:val="005F3CA4"/>
    <w:rsid w:val="0060077F"/>
    <w:rsid w:val="00600994"/>
    <w:rsid w:val="00603274"/>
    <w:rsid w:val="00607D9D"/>
    <w:rsid w:val="00612574"/>
    <w:rsid w:val="00613A3E"/>
    <w:rsid w:val="00615537"/>
    <w:rsid w:val="006348F3"/>
    <w:rsid w:val="006437C2"/>
    <w:rsid w:val="00651350"/>
    <w:rsid w:val="00652481"/>
    <w:rsid w:val="006529A7"/>
    <w:rsid w:val="0065326F"/>
    <w:rsid w:val="00654203"/>
    <w:rsid w:val="00656A1E"/>
    <w:rsid w:val="00656F66"/>
    <w:rsid w:val="006703FA"/>
    <w:rsid w:val="00670F51"/>
    <w:rsid w:val="00671AD2"/>
    <w:rsid w:val="0067597C"/>
    <w:rsid w:val="0068272F"/>
    <w:rsid w:val="00684B9B"/>
    <w:rsid w:val="00693C36"/>
    <w:rsid w:val="006A05B0"/>
    <w:rsid w:val="006A5964"/>
    <w:rsid w:val="006B19A2"/>
    <w:rsid w:val="006B45BF"/>
    <w:rsid w:val="006C08B9"/>
    <w:rsid w:val="006C16A8"/>
    <w:rsid w:val="006C177F"/>
    <w:rsid w:val="006C4854"/>
    <w:rsid w:val="006C5195"/>
    <w:rsid w:val="006D2A98"/>
    <w:rsid w:val="006D7FE4"/>
    <w:rsid w:val="006E07FA"/>
    <w:rsid w:val="006E0EC8"/>
    <w:rsid w:val="006E1826"/>
    <w:rsid w:val="006E3E18"/>
    <w:rsid w:val="006E7CDD"/>
    <w:rsid w:val="006F20F5"/>
    <w:rsid w:val="006F35DE"/>
    <w:rsid w:val="006F5AE4"/>
    <w:rsid w:val="00702E8E"/>
    <w:rsid w:val="00707A79"/>
    <w:rsid w:val="00707C0D"/>
    <w:rsid w:val="0071005D"/>
    <w:rsid w:val="00710B39"/>
    <w:rsid w:val="00710DEA"/>
    <w:rsid w:val="00724AA9"/>
    <w:rsid w:val="007271E4"/>
    <w:rsid w:val="00732370"/>
    <w:rsid w:val="00733E39"/>
    <w:rsid w:val="007342C5"/>
    <w:rsid w:val="007345F6"/>
    <w:rsid w:val="007372CE"/>
    <w:rsid w:val="007414AD"/>
    <w:rsid w:val="00741CF2"/>
    <w:rsid w:val="0074579C"/>
    <w:rsid w:val="00745F5C"/>
    <w:rsid w:val="00750026"/>
    <w:rsid w:val="007526BD"/>
    <w:rsid w:val="00753CD4"/>
    <w:rsid w:val="00754519"/>
    <w:rsid w:val="00755DF0"/>
    <w:rsid w:val="00756802"/>
    <w:rsid w:val="00761976"/>
    <w:rsid w:val="007657FE"/>
    <w:rsid w:val="00770FC0"/>
    <w:rsid w:val="00781396"/>
    <w:rsid w:val="00783EEA"/>
    <w:rsid w:val="00784866"/>
    <w:rsid w:val="00795116"/>
    <w:rsid w:val="0079689E"/>
    <w:rsid w:val="00796B9F"/>
    <w:rsid w:val="007A1185"/>
    <w:rsid w:val="007A6238"/>
    <w:rsid w:val="007A6300"/>
    <w:rsid w:val="007A650C"/>
    <w:rsid w:val="007B0F83"/>
    <w:rsid w:val="007B3C26"/>
    <w:rsid w:val="007B55E8"/>
    <w:rsid w:val="007B5C5A"/>
    <w:rsid w:val="007C294B"/>
    <w:rsid w:val="007C3FF2"/>
    <w:rsid w:val="007C4844"/>
    <w:rsid w:val="007D0118"/>
    <w:rsid w:val="007D1937"/>
    <w:rsid w:val="007D2BC5"/>
    <w:rsid w:val="007D629E"/>
    <w:rsid w:val="007E50B9"/>
    <w:rsid w:val="007E6192"/>
    <w:rsid w:val="007F08D0"/>
    <w:rsid w:val="007F15BD"/>
    <w:rsid w:val="007F4428"/>
    <w:rsid w:val="007F4A3A"/>
    <w:rsid w:val="007F7F98"/>
    <w:rsid w:val="0080426F"/>
    <w:rsid w:val="008043CD"/>
    <w:rsid w:val="00806A72"/>
    <w:rsid w:val="00811E03"/>
    <w:rsid w:val="00813ACE"/>
    <w:rsid w:val="00816128"/>
    <w:rsid w:val="00820A37"/>
    <w:rsid w:val="00820BC9"/>
    <w:rsid w:val="008219C6"/>
    <w:rsid w:val="0082410F"/>
    <w:rsid w:val="00824C95"/>
    <w:rsid w:val="00826143"/>
    <w:rsid w:val="00832A30"/>
    <w:rsid w:val="00835319"/>
    <w:rsid w:val="008369F2"/>
    <w:rsid w:val="00843E17"/>
    <w:rsid w:val="00852EAF"/>
    <w:rsid w:val="008611D3"/>
    <w:rsid w:val="008623AF"/>
    <w:rsid w:val="00862973"/>
    <w:rsid w:val="00876133"/>
    <w:rsid w:val="008778AB"/>
    <w:rsid w:val="0088491A"/>
    <w:rsid w:val="008868E8"/>
    <w:rsid w:val="00891D50"/>
    <w:rsid w:val="00893D9E"/>
    <w:rsid w:val="008A04EA"/>
    <w:rsid w:val="008A3CC9"/>
    <w:rsid w:val="008B2C7D"/>
    <w:rsid w:val="008B3686"/>
    <w:rsid w:val="008B459C"/>
    <w:rsid w:val="008B62CB"/>
    <w:rsid w:val="008C2A30"/>
    <w:rsid w:val="008C4689"/>
    <w:rsid w:val="008C47D6"/>
    <w:rsid w:val="008C5BFA"/>
    <w:rsid w:val="008C5EC2"/>
    <w:rsid w:val="008C6D4C"/>
    <w:rsid w:val="008D3293"/>
    <w:rsid w:val="008D34AF"/>
    <w:rsid w:val="008D6049"/>
    <w:rsid w:val="008D7F1E"/>
    <w:rsid w:val="008E5245"/>
    <w:rsid w:val="008E7B8C"/>
    <w:rsid w:val="008F1A19"/>
    <w:rsid w:val="008F2637"/>
    <w:rsid w:val="008F336A"/>
    <w:rsid w:val="008F5407"/>
    <w:rsid w:val="00904209"/>
    <w:rsid w:val="00905CD3"/>
    <w:rsid w:val="00916E53"/>
    <w:rsid w:val="00923635"/>
    <w:rsid w:val="0092577B"/>
    <w:rsid w:val="0092614B"/>
    <w:rsid w:val="00927D6D"/>
    <w:rsid w:val="00933053"/>
    <w:rsid w:val="00933683"/>
    <w:rsid w:val="00935F7B"/>
    <w:rsid w:val="00936F39"/>
    <w:rsid w:val="009406F2"/>
    <w:rsid w:val="00942F94"/>
    <w:rsid w:val="009447B6"/>
    <w:rsid w:val="00944BA0"/>
    <w:rsid w:val="00950AA9"/>
    <w:rsid w:val="00955A64"/>
    <w:rsid w:val="00957B2C"/>
    <w:rsid w:val="00962F9D"/>
    <w:rsid w:val="00964685"/>
    <w:rsid w:val="00964755"/>
    <w:rsid w:val="00976E60"/>
    <w:rsid w:val="009830E1"/>
    <w:rsid w:val="0098625F"/>
    <w:rsid w:val="009901C8"/>
    <w:rsid w:val="00994CD0"/>
    <w:rsid w:val="009A2655"/>
    <w:rsid w:val="009A41F6"/>
    <w:rsid w:val="009A5054"/>
    <w:rsid w:val="009A6B98"/>
    <w:rsid w:val="009A712E"/>
    <w:rsid w:val="009A744E"/>
    <w:rsid w:val="009B0E4B"/>
    <w:rsid w:val="009B1634"/>
    <w:rsid w:val="009B188C"/>
    <w:rsid w:val="009C1A1A"/>
    <w:rsid w:val="009C2E16"/>
    <w:rsid w:val="009C5D5B"/>
    <w:rsid w:val="009C69A2"/>
    <w:rsid w:val="009D139D"/>
    <w:rsid w:val="009D1C75"/>
    <w:rsid w:val="009D21EB"/>
    <w:rsid w:val="009D28DC"/>
    <w:rsid w:val="009D2B01"/>
    <w:rsid w:val="009D54CE"/>
    <w:rsid w:val="009E244D"/>
    <w:rsid w:val="009E56DD"/>
    <w:rsid w:val="009E6794"/>
    <w:rsid w:val="009E7E9C"/>
    <w:rsid w:val="009F01C4"/>
    <w:rsid w:val="009F1907"/>
    <w:rsid w:val="009F3D6C"/>
    <w:rsid w:val="00A042A5"/>
    <w:rsid w:val="00A05BBF"/>
    <w:rsid w:val="00A0606D"/>
    <w:rsid w:val="00A12CA7"/>
    <w:rsid w:val="00A146EB"/>
    <w:rsid w:val="00A1650C"/>
    <w:rsid w:val="00A24383"/>
    <w:rsid w:val="00A30C3A"/>
    <w:rsid w:val="00A3178D"/>
    <w:rsid w:val="00A31CCC"/>
    <w:rsid w:val="00A34016"/>
    <w:rsid w:val="00A365D7"/>
    <w:rsid w:val="00A41EEF"/>
    <w:rsid w:val="00A42380"/>
    <w:rsid w:val="00A50B42"/>
    <w:rsid w:val="00A53851"/>
    <w:rsid w:val="00A61AC3"/>
    <w:rsid w:val="00A62777"/>
    <w:rsid w:val="00A628F2"/>
    <w:rsid w:val="00A6481B"/>
    <w:rsid w:val="00A66514"/>
    <w:rsid w:val="00A66936"/>
    <w:rsid w:val="00A7424F"/>
    <w:rsid w:val="00A76142"/>
    <w:rsid w:val="00A8111E"/>
    <w:rsid w:val="00A84B94"/>
    <w:rsid w:val="00A873FA"/>
    <w:rsid w:val="00A8747A"/>
    <w:rsid w:val="00A92DAE"/>
    <w:rsid w:val="00A93DF5"/>
    <w:rsid w:val="00A9473D"/>
    <w:rsid w:val="00A96B3B"/>
    <w:rsid w:val="00AA56A0"/>
    <w:rsid w:val="00AA586A"/>
    <w:rsid w:val="00AA5BBF"/>
    <w:rsid w:val="00AB0B6E"/>
    <w:rsid w:val="00AB3B96"/>
    <w:rsid w:val="00AB44A3"/>
    <w:rsid w:val="00AD396D"/>
    <w:rsid w:val="00AD74DA"/>
    <w:rsid w:val="00AE02C4"/>
    <w:rsid w:val="00AE0710"/>
    <w:rsid w:val="00AE1F9E"/>
    <w:rsid w:val="00AE4513"/>
    <w:rsid w:val="00AE6B72"/>
    <w:rsid w:val="00AF0D41"/>
    <w:rsid w:val="00AF26A8"/>
    <w:rsid w:val="00AF3C9C"/>
    <w:rsid w:val="00AF5982"/>
    <w:rsid w:val="00AF5C3B"/>
    <w:rsid w:val="00AF65B8"/>
    <w:rsid w:val="00B0025C"/>
    <w:rsid w:val="00B07483"/>
    <w:rsid w:val="00B10E59"/>
    <w:rsid w:val="00B110E4"/>
    <w:rsid w:val="00B15B37"/>
    <w:rsid w:val="00B22DA9"/>
    <w:rsid w:val="00B25C54"/>
    <w:rsid w:val="00B2784B"/>
    <w:rsid w:val="00B278F3"/>
    <w:rsid w:val="00B30F92"/>
    <w:rsid w:val="00B321BD"/>
    <w:rsid w:val="00B36670"/>
    <w:rsid w:val="00B36D79"/>
    <w:rsid w:val="00B402FF"/>
    <w:rsid w:val="00B410A7"/>
    <w:rsid w:val="00B44153"/>
    <w:rsid w:val="00B4629A"/>
    <w:rsid w:val="00B47292"/>
    <w:rsid w:val="00B53A07"/>
    <w:rsid w:val="00B54BE4"/>
    <w:rsid w:val="00B579C9"/>
    <w:rsid w:val="00B6249E"/>
    <w:rsid w:val="00B70B96"/>
    <w:rsid w:val="00B72F1A"/>
    <w:rsid w:val="00B76258"/>
    <w:rsid w:val="00B801B7"/>
    <w:rsid w:val="00B829CB"/>
    <w:rsid w:val="00B832C8"/>
    <w:rsid w:val="00B90A1B"/>
    <w:rsid w:val="00B91A99"/>
    <w:rsid w:val="00B975F0"/>
    <w:rsid w:val="00BA3547"/>
    <w:rsid w:val="00BB079E"/>
    <w:rsid w:val="00BB4149"/>
    <w:rsid w:val="00BB565A"/>
    <w:rsid w:val="00BC06E7"/>
    <w:rsid w:val="00BC26A3"/>
    <w:rsid w:val="00BC2CCA"/>
    <w:rsid w:val="00BC6410"/>
    <w:rsid w:val="00BD10C7"/>
    <w:rsid w:val="00BD2B6A"/>
    <w:rsid w:val="00BD4460"/>
    <w:rsid w:val="00BD4ADD"/>
    <w:rsid w:val="00BD5789"/>
    <w:rsid w:val="00BD6262"/>
    <w:rsid w:val="00BE1445"/>
    <w:rsid w:val="00BE32B0"/>
    <w:rsid w:val="00BE54F0"/>
    <w:rsid w:val="00BE655B"/>
    <w:rsid w:val="00BE7764"/>
    <w:rsid w:val="00BF087F"/>
    <w:rsid w:val="00BF0A52"/>
    <w:rsid w:val="00BF529B"/>
    <w:rsid w:val="00BF7AFA"/>
    <w:rsid w:val="00C03785"/>
    <w:rsid w:val="00C15753"/>
    <w:rsid w:val="00C1597A"/>
    <w:rsid w:val="00C22441"/>
    <w:rsid w:val="00C2386C"/>
    <w:rsid w:val="00C41D67"/>
    <w:rsid w:val="00C430E7"/>
    <w:rsid w:val="00C53D38"/>
    <w:rsid w:val="00C578E1"/>
    <w:rsid w:val="00C74D1D"/>
    <w:rsid w:val="00C76294"/>
    <w:rsid w:val="00C8017F"/>
    <w:rsid w:val="00C81B79"/>
    <w:rsid w:val="00C87B47"/>
    <w:rsid w:val="00C9033B"/>
    <w:rsid w:val="00C9121F"/>
    <w:rsid w:val="00C94AA9"/>
    <w:rsid w:val="00C9527D"/>
    <w:rsid w:val="00CA2ABE"/>
    <w:rsid w:val="00CA44BE"/>
    <w:rsid w:val="00CA624B"/>
    <w:rsid w:val="00CB759D"/>
    <w:rsid w:val="00CB7843"/>
    <w:rsid w:val="00CC1872"/>
    <w:rsid w:val="00CC3AED"/>
    <w:rsid w:val="00CC4F2B"/>
    <w:rsid w:val="00CC7CA2"/>
    <w:rsid w:val="00CC7F67"/>
    <w:rsid w:val="00CD6151"/>
    <w:rsid w:val="00CE2989"/>
    <w:rsid w:val="00CE5454"/>
    <w:rsid w:val="00CE730A"/>
    <w:rsid w:val="00D00635"/>
    <w:rsid w:val="00D03826"/>
    <w:rsid w:val="00D05D7A"/>
    <w:rsid w:val="00D112E6"/>
    <w:rsid w:val="00D12046"/>
    <w:rsid w:val="00D1774E"/>
    <w:rsid w:val="00D24496"/>
    <w:rsid w:val="00D32848"/>
    <w:rsid w:val="00D33263"/>
    <w:rsid w:val="00D34669"/>
    <w:rsid w:val="00D349CF"/>
    <w:rsid w:val="00D42E27"/>
    <w:rsid w:val="00D44226"/>
    <w:rsid w:val="00D46D8B"/>
    <w:rsid w:val="00D516F3"/>
    <w:rsid w:val="00D54533"/>
    <w:rsid w:val="00D5502A"/>
    <w:rsid w:val="00D72687"/>
    <w:rsid w:val="00D729C8"/>
    <w:rsid w:val="00D729CE"/>
    <w:rsid w:val="00D75FBB"/>
    <w:rsid w:val="00D778EE"/>
    <w:rsid w:val="00D77F01"/>
    <w:rsid w:val="00D80F3C"/>
    <w:rsid w:val="00D851E6"/>
    <w:rsid w:val="00D87186"/>
    <w:rsid w:val="00D90ACD"/>
    <w:rsid w:val="00D935F4"/>
    <w:rsid w:val="00D96F56"/>
    <w:rsid w:val="00DB2A63"/>
    <w:rsid w:val="00DC0915"/>
    <w:rsid w:val="00DC0B97"/>
    <w:rsid w:val="00DC2CE1"/>
    <w:rsid w:val="00DD0113"/>
    <w:rsid w:val="00DD2B12"/>
    <w:rsid w:val="00DD3440"/>
    <w:rsid w:val="00DE080F"/>
    <w:rsid w:val="00DE372C"/>
    <w:rsid w:val="00DF197E"/>
    <w:rsid w:val="00E005A0"/>
    <w:rsid w:val="00E01F49"/>
    <w:rsid w:val="00E03000"/>
    <w:rsid w:val="00E030A3"/>
    <w:rsid w:val="00E03BEB"/>
    <w:rsid w:val="00E0612D"/>
    <w:rsid w:val="00E06A17"/>
    <w:rsid w:val="00E06FC3"/>
    <w:rsid w:val="00E07115"/>
    <w:rsid w:val="00E11307"/>
    <w:rsid w:val="00E13B64"/>
    <w:rsid w:val="00E14B76"/>
    <w:rsid w:val="00E17534"/>
    <w:rsid w:val="00E251C0"/>
    <w:rsid w:val="00E26818"/>
    <w:rsid w:val="00E3101B"/>
    <w:rsid w:val="00E32484"/>
    <w:rsid w:val="00E32B93"/>
    <w:rsid w:val="00E374FB"/>
    <w:rsid w:val="00E40622"/>
    <w:rsid w:val="00E46048"/>
    <w:rsid w:val="00E46C6E"/>
    <w:rsid w:val="00E50F23"/>
    <w:rsid w:val="00E554A3"/>
    <w:rsid w:val="00E73DCB"/>
    <w:rsid w:val="00E75A15"/>
    <w:rsid w:val="00E75D4E"/>
    <w:rsid w:val="00E847F9"/>
    <w:rsid w:val="00E85439"/>
    <w:rsid w:val="00E90C74"/>
    <w:rsid w:val="00E951EF"/>
    <w:rsid w:val="00E96CB3"/>
    <w:rsid w:val="00EA478C"/>
    <w:rsid w:val="00EA6751"/>
    <w:rsid w:val="00EB05AA"/>
    <w:rsid w:val="00EB1221"/>
    <w:rsid w:val="00EB322F"/>
    <w:rsid w:val="00EC169F"/>
    <w:rsid w:val="00EC5C79"/>
    <w:rsid w:val="00ED068D"/>
    <w:rsid w:val="00ED55A9"/>
    <w:rsid w:val="00ED6247"/>
    <w:rsid w:val="00ED6FB6"/>
    <w:rsid w:val="00EE7CC6"/>
    <w:rsid w:val="00EF019A"/>
    <w:rsid w:val="00EF30D9"/>
    <w:rsid w:val="00EF7E84"/>
    <w:rsid w:val="00F07576"/>
    <w:rsid w:val="00F110A1"/>
    <w:rsid w:val="00F11253"/>
    <w:rsid w:val="00F120A3"/>
    <w:rsid w:val="00F13D86"/>
    <w:rsid w:val="00F16881"/>
    <w:rsid w:val="00F21F4E"/>
    <w:rsid w:val="00F2333B"/>
    <w:rsid w:val="00F258BB"/>
    <w:rsid w:val="00F325D8"/>
    <w:rsid w:val="00F35751"/>
    <w:rsid w:val="00F3642A"/>
    <w:rsid w:val="00F477F7"/>
    <w:rsid w:val="00F67425"/>
    <w:rsid w:val="00F70150"/>
    <w:rsid w:val="00F71C4A"/>
    <w:rsid w:val="00F80A24"/>
    <w:rsid w:val="00F868FF"/>
    <w:rsid w:val="00F91897"/>
    <w:rsid w:val="00F95267"/>
    <w:rsid w:val="00FA3765"/>
    <w:rsid w:val="00FB4C63"/>
    <w:rsid w:val="00FB7FF7"/>
    <w:rsid w:val="00FC28ED"/>
    <w:rsid w:val="00FC67B9"/>
    <w:rsid w:val="00FC6DDA"/>
    <w:rsid w:val="00FD2A7F"/>
    <w:rsid w:val="00FD4185"/>
    <w:rsid w:val="00FE2B65"/>
    <w:rsid w:val="00FE2E42"/>
    <w:rsid w:val="00FE6775"/>
    <w:rsid w:val="00FF062A"/>
    <w:rsid w:val="00FF10F9"/>
    <w:rsid w:val="00FF125B"/>
    <w:rsid w:val="00FF14C7"/>
    <w:rsid w:val="00FF6F8D"/>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7E88"/>
  <w15:chartTrackingRefBased/>
  <w15:docId w15:val="{26E3654F-FE1A-4F08-AD6D-6C91F21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1D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DA9"/>
    <w:pPr>
      <w:tabs>
        <w:tab w:val="center" w:pos="4703"/>
        <w:tab w:val="right" w:pos="9406"/>
      </w:tabs>
      <w:spacing w:after="0" w:line="240" w:lineRule="auto"/>
    </w:pPr>
  </w:style>
  <w:style w:type="character" w:customStyle="1" w:styleId="En-tteCar">
    <w:name w:val="En-tête Car"/>
    <w:basedOn w:val="Policepardfaut"/>
    <w:link w:val="En-tte"/>
    <w:uiPriority w:val="99"/>
    <w:rsid w:val="00B22DA9"/>
  </w:style>
  <w:style w:type="paragraph" w:styleId="Pieddepage">
    <w:name w:val="footer"/>
    <w:basedOn w:val="Normal"/>
    <w:link w:val="PieddepageCar"/>
    <w:uiPriority w:val="99"/>
    <w:unhideWhenUsed/>
    <w:rsid w:val="00B22DA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22DA9"/>
  </w:style>
  <w:style w:type="table" w:styleId="Grilledutableau">
    <w:name w:val="Table Grid"/>
    <w:basedOn w:val="TableauNormal"/>
    <w:uiPriority w:val="59"/>
    <w:rsid w:val="001F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6410"/>
    <w:pPr>
      <w:ind w:left="720"/>
      <w:contextualSpacing/>
    </w:pPr>
  </w:style>
  <w:style w:type="character" w:styleId="Lienhypertexte">
    <w:name w:val="Hyperlink"/>
    <w:basedOn w:val="Policepardfaut"/>
    <w:uiPriority w:val="99"/>
    <w:unhideWhenUsed/>
    <w:rsid w:val="00BC6410"/>
    <w:rPr>
      <w:color w:val="0563C1" w:themeColor="hyperlink"/>
      <w:u w:val="single"/>
    </w:rPr>
  </w:style>
  <w:style w:type="paragraph" w:styleId="Textedebulles">
    <w:name w:val="Balloon Text"/>
    <w:basedOn w:val="Normal"/>
    <w:link w:val="TextedebullesCar"/>
    <w:uiPriority w:val="99"/>
    <w:semiHidden/>
    <w:unhideWhenUsed/>
    <w:rsid w:val="00F86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75333">
      <w:bodyDiv w:val="1"/>
      <w:marLeft w:val="0"/>
      <w:marRight w:val="0"/>
      <w:marTop w:val="0"/>
      <w:marBottom w:val="0"/>
      <w:divBdr>
        <w:top w:val="none" w:sz="0" w:space="0" w:color="auto"/>
        <w:left w:val="none" w:sz="0" w:space="0" w:color="auto"/>
        <w:bottom w:val="none" w:sz="0" w:space="0" w:color="auto"/>
        <w:right w:val="none" w:sz="0" w:space="0" w:color="auto"/>
      </w:divBdr>
    </w:div>
    <w:div w:id="1462964223">
      <w:bodyDiv w:val="1"/>
      <w:marLeft w:val="0"/>
      <w:marRight w:val="0"/>
      <w:marTop w:val="0"/>
      <w:marBottom w:val="0"/>
      <w:divBdr>
        <w:top w:val="none" w:sz="0" w:space="0" w:color="auto"/>
        <w:left w:val="none" w:sz="0" w:space="0" w:color="auto"/>
        <w:bottom w:val="none" w:sz="0" w:space="0" w:color="auto"/>
        <w:right w:val="none" w:sz="0" w:space="0" w:color="auto"/>
      </w:divBdr>
      <w:divsChild>
        <w:div w:id="1031762250">
          <w:marLeft w:val="0"/>
          <w:marRight w:val="0"/>
          <w:marTop w:val="0"/>
          <w:marBottom w:val="0"/>
          <w:divBdr>
            <w:top w:val="none" w:sz="0" w:space="0" w:color="auto"/>
            <w:left w:val="none" w:sz="0" w:space="0" w:color="auto"/>
            <w:bottom w:val="none" w:sz="0" w:space="0" w:color="auto"/>
            <w:right w:val="none" w:sz="0" w:space="0" w:color="auto"/>
          </w:divBdr>
          <w:divsChild>
            <w:div w:id="204485427">
              <w:marLeft w:val="0"/>
              <w:marRight w:val="0"/>
              <w:marTop w:val="0"/>
              <w:marBottom w:val="720"/>
              <w:divBdr>
                <w:top w:val="none" w:sz="0" w:space="0" w:color="auto"/>
                <w:left w:val="single" w:sz="12" w:space="0" w:color="CCCCCC"/>
                <w:bottom w:val="single" w:sz="12" w:space="0" w:color="CCCCCC"/>
                <w:right w:val="single" w:sz="12" w:space="0" w:color="CCCCCC"/>
              </w:divBdr>
              <w:divsChild>
                <w:div w:id="355081905">
                  <w:marLeft w:val="0"/>
                  <w:marRight w:val="0"/>
                  <w:marTop w:val="0"/>
                  <w:marBottom w:val="0"/>
                  <w:divBdr>
                    <w:top w:val="none" w:sz="0" w:space="0" w:color="auto"/>
                    <w:left w:val="none" w:sz="0" w:space="0" w:color="auto"/>
                    <w:bottom w:val="single" w:sz="6" w:space="6" w:color="CCCCCC"/>
                    <w:right w:val="none" w:sz="0" w:space="0" w:color="auto"/>
                  </w:divBdr>
                  <w:divsChild>
                    <w:div w:id="2021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7C92-143B-4134-BDC2-A6D41689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2925</Words>
  <Characters>16089</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O.Sinot</dc:creator>
  <cp:keywords/>
  <dc:description/>
  <cp:lastModifiedBy>O.Sinot</cp:lastModifiedBy>
  <cp:revision>4</cp:revision>
  <cp:lastPrinted>2018-06-27T07:49:00Z</cp:lastPrinted>
  <dcterms:created xsi:type="dcterms:W3CDTF">2018-07-26T05:30:00Z</dcterms:created>
  <dcterms:modified xsi:type="dcterms:W3CDTF">2018-07-26T05:48:00Z</dcterms:modified>
</cp:coreProperties>
</file>